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1258"/>
        <w:gridCol w:w="851"/>
        <w:gridCol w:w="1984"/>
        <w:gridCol w:w="1276"/>
        <w:gridCol w:w="2269"/>
      </w:tblGrid>
      <w:tr w:rsidR="006A0598" w:rsidTr="006A0598">
        <w:trPr>
          <w:trHeight w:val="555"/>
        </w:trPr>
        <w:tc>
          <w:tcPr>
            <w:tcW w:w="585" w:type="dxa"/>
            <w:vAlign w:val="center"/>
          </w:tcPr>
          <w:p w:rsidR="006A0598" w:rsidRDefault="006A0598">
            <w:pPr>
              <w:widowControl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638" w:type="dxa"/>
            <w:gridSpan w:val="5"/>
            <w:vAlign w:val="center"/>
            <w:hideMark/>
          </w:tcPr>
          <w:p w:rsidR="006A0598" w:rsidRDefault="006A0598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外国语学院教师</w:t>
            </w:r>
            <w:r>
              <w:rPr>
                <w:rFonts w:hint="eastAsia"/>
                <w:b/>
                <w:sz w:val="32"/>
              </w:rPr>
              <w:t>到校外举办讲座、报告会</w:t>
            </w:r>
            <w:r>
              <w:rPr>
                <w:rFonts w:hint="eastAsia"/>
                <w:b/>
                <w:sz w:val="32"/>
                <w:szCs w:val="28"/>
              </w:rPr>
              <w:t>审批表</w:t>
            </w:r>
          </w:p>
        </w:tc>
      </w:tr>
      <w:tr w:rsidR="006A0598" w:rsidTr="006A0598">
        <w:trPr>
          <w:trHeight w:val="5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报告人员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spacing w:line="276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课程安排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598" w:rsidRDefault="006A0598">
            <w:pPr>
              <w:spacing w:line="276" w:lineRule="auto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6A0598" w:rsidTr="006A0598">
        <w:trPr>
          <w:trHeight w:val="540"/>
        </w:trPr>
        <w:tc>
          <w:tcPr>
            <w:tcW w:w="15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A0598" w:rsidTr="006A0598">
        <w:trPr>
          <w:trHeight w:val="4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外出地点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A0598" w:rsidTr="006A0598">
        <w:trPr>
          <w:trHeight w:val="5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ind w:leftChars="23" w:left="48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主办承办单位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6A0598" w:rsidTr="006A0598">
        <w:trPr>
          <w:trHeight w:val="5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ind w:leftChars="23" w:left="48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98" w:rsidRDefault="006A0598">
            <w:pPr>
              <w:widowControl/>
              <w:spacing w:line="276" w:lineRule="auto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6A0598" w:rsidTr="006A0598">
        <w:trPr>
          <w:trHeight w:val="5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报告时间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    年   月   日 起至     年   月   日   止；共   日</w:t>
            </w:r>
          </w:p>
        </w:tc>
      </w:tr>
      <w:tr w:rsidR="006A0598" w:rsidTr="006A0598">
        <w:trPr>
          <w:trHeight w:val="166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报告类型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 w:rsidP="00647340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="0" w:firstLineChars="0" w:firstLine="0"/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学术研讨会</w:t>
            </w:r>
          </w:p>
          <w:p w:rsidR="006A0598" w:rsidRDefault="006A0598" w:rsidP="00647340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="0" w:firstLineChars="0" w:firstLine="0"/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 xml:space="preserve">教师培训会 </w:t>
            </w:r>
          </w:p>
          <w:p w:rsidR="006A0598" w:rsidRDefault="006A0598" w:rsidP="00647340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="0"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费用预算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598" w:rsidRDefault="006A0598">
            <w:pPr>
              <w:pStyle w:val="a3"/>
              <w:widowControl/>
              <w:spacing w:line="276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6A0598" w:rsidTr="006A0598">
        <w:trPr>
          <w:trHeight w:val="1058"/>
        </w:trPr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讲座内容概述：</w:t>
            </w:r>
          </w:p>
          <w:p w:rsidR="006A0598" w:rsidRDefault="006A0598">
            <w:pPr>
              <w:widowControl/>
              <w:spacing w:line="276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A0598" w:rsidTr="006A0598">
        <w:trPr>
          <w:trHeight w:val="64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系主任审核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wordWrap w:val="0"/>
              <w:spacing w:line="276" w:lineRule="auto"/>
              <w:jc w:val="righ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签字：                      年    月    日</w:t>
            </w:r>
          </w:p>
        </w:tc>
      </w:tr>
      <w:tr w:rsidR="006A0598" w:rsidTr="006A0598">
        <w:trPr>
          <w:trHeight w:val="76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院长审核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wordWrap w:val="0"/>
              <w:spacing w:line="276" w:lineRule="auto"/>
              <w:jc w:val="righ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签字：                      年    月    日</w:t>
            </w:r>
          </w:p>
        </w:tc>
      </w:tr>
      <w:tr w:rsidR="006A0598" w:rsidTr="006A0598">
        <w:trPr>
          <w:trHeight w:val="195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8" w:rsidRDefault="006A0598">
            <w:pPr>
              <w:widowControl/>
              <w:spacing w:line="276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院党委书记审批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598" w:rsidRDefault="006A0598">
            <w:pPr>
              <w:widowControl/>
              <w:spacing w:line="276" w:lineRule="auto"/>
              <w:ind w:right="96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A0598" w:rsidRDefault="006A0598">
            <w:pPr>
              <w:widowControl/>
              <w:wordWrap w:val="0"/>
              <w:spacing w:line="276" w:lineRule="auto"/>
              <w:ind w:right="144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书记签字：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院党委（盖章）</w:t>
            </w:r>
          </w:p>
          <w:p w:rsidR="006A0598" w:rsidRDefault="006A0598">
            <w:pPr>
              <w:widowControl/>
              <w:spacing w:line="276" w:lineRule="auto"/>
              <w:jc w:val="righ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日期：     年    月    日</w:t>
            </w:r>
          </w:p>
        </w:tc>
      </w:tr>
      <w:tr w:rsidR="006A0598" w:rsidTr="006A0598">
        <w:trPr>
          <w:trHeight w:val="315"/>
        </w:trPr>
        <w:tc>
          <w:tcPr>
            <w:tcW w:w="8223" w:type="dxa"/>
            <w:gridSpan w:val="6"/>
            <w:vAlign w:val="center"/>
            <w:hideMark/>
          </w:tcPr>
          <w:p w:rsidR="006A0598" w:rsidRDefault="006A0598">
            <w:pPr>
              <w:widowControl/>
              <w:snapToGrid w:val="0"/>
              <w:ind w:leftChars="6" w:left="13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说明：1.</w:t>
            </w:r>
            <w:r>
              <w:rPr>
                <w:rFonts w:ascii="宋体" w:hAnsi="宋体" w:cs="宋体" w:hint="eastAsia"/>
                <w:kern w:val="0"/>
                <w:szCs w:val="21"/>
              </w:rPr>
              <w:t>申请出访的教师，须分别请示系主任、院长、书记同意并签字。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该表一式三份，分别交学院教学科研办公室、学院党委办公室、申请人各留存一份。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</w:rPr>
              <w:t>如发生费用，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需用此标复印件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交学院会计作为报销凭证。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</w:rPr>
              <w:t>公共英语教学部教师，分别由教研室、公英教学部主任、公英党总支书记审核签字，加盖公英教学部党总支公章。每月规定报送时间前，由公英教学部党总支将情况汇总后，统一报院党委。</w:t>
            </w:r>
          </w:p>
        </w:tc>
      </w:tr>
    </w:tbl>
    <w:p w:rsidR="00B55B34" w:rsidRDefault="00B55B34"/>
    <w:sectPr w:rsidR="00B55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2"/>
      <w:numFmt w:val="bullet"/>
      <w:lvlText w:val="□"/>
      <w:lvlJc w:val="left"/>
      <w:pPr>
        <w:ind w:left="54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98"/>
    <w:rsid w:val="0026335F"/>
    <w:rsid w:val="0041493F"/>
    <w:rsid w:val="006A0598"/>
    <w:rsid w:val="009F059C"/>
    <w:rsid w:val="00B01D8B"/>
    <w:rsid w:val="00B55B34"/>
    <w:rsid w:val="00C27A8F"/>
    <w:rsid w:val="00DA2298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57A99-08D7-4819-A8F2-0A8F9670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59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王泽璞</dc:creator>
  <cp:keywords/>
  <dc:description/>
  <cp:lastModifiedBy>王泽璞</cp:lastModifiedBy>
  <cp:revision>3</cp:revision>
  <dcterms:created xsi:type="dcterms:W3CDTF">2017-09-25T09:11:00Z</dcterms:created>
  <dcterms:modified xsi:type="dcterms:W3CDTF">2017-09-25T09:13:00Z</dcterms:modified>
</cp:coreProperties>
</file>