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052A1" w14:textId="77777777" w:rsidR="00AF208C" w:rsidRDefault="00CD7D77" w:rsidP="004C364C">
      <w:pPr>
        <w:pStyle w:val="2"/>
        <w:spacing w:line="360" w:lineRule="auto"/>
        <w:jc w:val="center"/>
        <w:rPr>
          <w:rFonts w:ascii="宋体" w:eastAsia="宋体"/>
        </w:rPr>
      </w:pPr>
      <w:bookmarkStart w:id="0" w:name="_Toc341084106"/>
      <w:r w:rsidRPr="0033170C">
        <w:rPr>
          <w:rFonts w:ascii="宋体" w:eastAsia="宋体" w:hint="eastAsia"/>
        </w:rPr>
        <w:t>外国语学院（</w:t>
      </w:r>
      <w:r w:rsidRPr="0033170C">
        <w:rPr>
          <w:rFonts w:ascii="宋体" w:eastAsia="宋体"/>
        </w:rPr>
        <w:t>100</w:t>
      </w:r>
      <w:r w:rsidRPr="0033170C">
        <w:rPr>
          <w:rFonts w:ascii="宋体" w:eastAsia="宋体" w:hint="eastAsia"/>
        </w:rPr>
        <w:t>）</w:t>
      </w:r>
      <w:bookmarkEnd w:id="0"/>
    </w:p>
    <w:p w14:paraId="2C9F2CBE" w14:textId="2D3ED9AC" w:rsidR="00374FEA" w:rsidRPr="008668F3" w:rsidRDefault="00374FEA" w:rsidP="008668F3">
      <w:pPr>
        <w:pStyle w:val="2"/>
        <w:spacing w:line="360" w:lineRule="auto"/>
        <w:jc w:val="center"/>
        <w:rPr>
          <w:rFonts w:ascii="宋体" w:eastAsia="宋体"/>
        </w:rPr>
      </w:pPr>
      <w:r w:rsidRPr="008668F3">
        <w:rPr>
          <w:rFonts w:ascii="宋体" w:eastAsia="宋体" w:hint="eastAsia"/>
        </w:rPr>
        <w:t>翻译硕士（055100）</w:t>
      </w:r>
    </w:p>
    <w:p w14:paraId="40BECC58" w14:textId="52807187" w:rsidR="00AF208C" w:rsidRPr="008668F3" w:rsidRDefault="00CD7D77" w:rsidP="004C364C">
      <w:pPr>
        <w:pStyle w:val="2"/>
        <w:spacing w:line="360" w:lineRule="auto"/>
        <w:jc w:val="center"/>
        <w:rPr>
          <w:rFonts w:ascii="宋体" w:eastAsia="宋体"/>
        </w:rPr>
      </w:pPr>
      <w:r w:rsidRPr="008668F3">
        <w:rPr>
          <w:rFonts w:ascii="宋体" w:eastAsia="宋体" w:hint="eastAsia"/>
        </w:rPr>
        <w:t>日语口译</w:t>
      </w:r>
      <w:r w:rsidR="004C364C" w:rsidRPr="008668F3">
        <w:rPr>
          <w:rFonts w:ascii="宋体" w:eastAsia="宋体" w:hint="eastAsia"/>
        </w:rPr>
        <w:t>（055106</w:t>
      </w:r>
      <w:r w:rsidRPr="008668F3">
        <w:rPr>
          <w:rFonts w:ascii="宋体" w:eastAsia="宋体" w:hint="eastAsia"/>
        </w:rPr>
        <w:t>）</w:t>
      </w:r>
    </w:p>
    <w:p w14:paraId="38A8F921" w14:textId="77777777" w:rsidR="00AF208C" w:rsidRPr="00893B9E" w:rsidRDefault="00CD7D77" w:rsidP="004C364C">
      <w:pPr>
        <w:pStyle w:val="3"/>
        <w:spacing w:before="249" w:after="156" w:line="360" w:lineRule="auto"/>
        <w:rPr>
          <w:rFonts w:ascii="宋体" w:eastAsia="宋体"/>
          <w:b/>
          <w:sz w:val="22"/>
          <w:szCs w:val="22"/>
        </w:rPr>
      </w:pPr>
      <w:r w:rsidRPr="00893B9E">
        <w:rPr>
          <w:rFonts w:ascii="宋体" w:eastAsia="宋体" w:hint="eastAsia"/>
          <w:b/>
          <w:sz w:val="22"/>
          <w:szCs w:val="22"/>
        </w:rPr>
        <w:t>一、培养目标</w:t>
      </w:r>
    </w:p>
    <w:p w14:paraId="456A36F0" w14:textId="77777777" w:rsidR="00AF208C" w:rsidRPr="00893B9E" w:rsidRDefault="00CD7D77" w:rsidP="004C364C">
      <w:pPr>
        <w:wordWrap w:val="0"/>
        <w:spacing w:line="360" w:lineRule="auto"/>
        <w:ind w:firstLineChars="200" w:firstLine="440"/>
        <w:rPr>
          <w:rFonts w:ascii="宋体" w:hAnsi="宋体" w:cs="宋体"/>
          <w:color w:val="000000"/>
          <w:kern w:val="0"/>
          <w:sz w:val="22"/>
          <w:szCs w:val="22"/>
        </w:rPr>
      </w:pPr>
      <w:r w:rsidRPr="00893B9E">
        <w:rPr>
          <w:rFonts w:ascii="宋体" w:hAnsi="宋体" w:cs="宋体" w:hint="eastAsia"/>
          <w:color w:val="000000"/>
          <w:kern w:val="0"/>
          <w:sz w:val="22"/>
          <w:szCs w:val="22"/>
        </w:rPr>
        <w:t>翻译是沟通不同语言的桥梁，是一种实践性很强的跨文化交际活动，针对翻译的教学与科研具有高度的理论性与实践性。</w:t>
      </w:r>
    </w:p>
    <w:p w14:paraId="6DFB5DC2" w14:textId="249021E2" w:rsidR="00AF208C" w:rsidRPr="00893B9E" w:rsidRDefault="00CD7D77" w:rsidP="004C364C">
      <w:pPr>
        <w:widowControl/>
        <w:snapToGrid w:val="0"/>
        <w:spacing w:line="360" w:lineRule="auto"/>
        <w:ind w:firstLineChars="200" w:firstLine="440"/>
        <w:rPr>
          <w:rFonts w:ascii="宋体" w:hAnsi="宋体" w:cs="宋体"/>
          <w:kern w:val="0"/>
          <w:sz w:val="22"/>
          <w:szCs w:val="22"/>
        </w:rPr>
      </w:pPr>
      <w:r w:rsidRPr="00893B9E">
        <w:rPr>
          <w:rFonts w:ascii="宋体" w:hAnsi="宋体" w:cs="宋体" w:hint="eastAsia"/>
          <w:kern w:val="0"/>
          <w:sz w:val="22"/>
          <w:szCs w:val="22"/>
        </w:rPr>
        <w:t>鉴于此，日语口译专业硕士学位研究生的培养目标为：</w:t>
      </w:r>
      <w:r w:rsidRPr="00893B9E">
        <w:rPr>
          <w:rFonts w:ascii="宋体" w:hAnsi="宋体" w:hint="eastAsia"/>
          <w:sz w:val="22"/>
          <w:szCs w:val="22"/>
        </w:rPr>
        <w:t>在遵循翻译学专业研究生教育一般规律的基础上，根据专业学位教育的特点，借鉴、吸收国外高层次翻译专门人才培养的有益经验，紧密结合我国国情，充分发挥我校综合优势，</w:t>
      </w:r>
      <w:r w:rsidRPr="00893B9E">
        <w:rPr>
          <w:rFonts w:ascii="宋体" w:hAnsi="宋体" w:cs="宋体" w:hint="eastAsia"/>
          <w:kern w:val="0"/>
          <w:sz w:val="22"/>
          <w:szCs w:val="22"/>
        </w:rPr>
        <w:t>培养德、智、体全面发展、能够在当前的国际环境下维护国家利益、提高国际竞争力，且在我国政治、经济、文化、社会建设等领域的</w:t>
      </w:r>
      <w:r w:rsidRPr="00893B9E">
        <w:rPr>
          <w:rFonts w:ascii="宋体" w:hAnsi="宋体" w:cs="宋体" w:hint="eastAsia"/>
          <w:color w:val="000000"/>
          <w:kern w:val="0"/>
          <w:sz w:val="22"/>
          <w:szCs w:val="22"/>
        </w:rPr>
        <w:t>跨文化交际活动中</w:t>
      </w:r>
      <w:r w:rsidRPr="00893B9E">
        <w:rPr>
          <w:rFonts w:ascii="宋体" w:hAnsi="宋体" w:cs="宋体" w:hint="eastAsia"/>
          <w:kern w:val="0"/>
          <w:sz w:val="22"/>
          <w:szCs w:val="22"/>
        </w:rPr>
        <w:t>发挥桥梁作用的高端复合型专业日语口译人才。</w:t>
      </w:r>
    </w:p>
    <w:p w14:paraId="5F48C4F9" w14:textId="5FFAF493" w:rsidR="00AF208C" w:rsidRPr="00893B9E" w:rsidRDefault="00CD7D77" w:rsidP="004C364C">
      <w:pPr>
        <w:pStyle w:val="3"/>
        <w:spacing w:before="249" w:after="156" w:line="360" w:lineRule="auto"/>
        <w:rPr>
          <w:rFonts w:ascii="宋体" w:eastAsia="宋体"/>
          <w:b/>
          <w:sz w:val="22"/>
          <w:szCs w:val="22"/>
        </w:rPr>
      </w:pPr>
      <w:r w:rsidRPr="00893B9E">
        <w:rPr>
          <w:rFonts w:ascii="宋体" w:eastAsia="宋体" w:hint="eastAsia"/>
          <w:b/>
          <w:sz w:val="22"/>
          <w:szCs w:val="22"/>
        </w:rPr>
        <w:t>二</w:t>
      </w:r>
      <w:r w:rsidR="004C364C" w:rsidRPr="00893B9E">
        <w:rPr>
          <w:rFonts w:ascii="宋体" w:eastAsia="宋体" w:hint="eastAsia"/>
          <w:b/>
          <w:sz w:val="22"/>
          <w:szCs w:val="22"/>
        </w:rPr>
        <w:t>、专业</w:t>
      </w:r>
      <w:r w:rsidRPr="00893B9E">
        <w:rPr>
          <w:rFonts w:ascii="宋体" w:eastAsia="宋体" w:hint="eastAsia"/>
          <w:b/>
          <w:sz w:val="22"/>
          <w:szCs w:val="22"/>
        </w:rPr>
        <w:t>方向</w:t>
      </w:r>
    </w:p>
    <w:p w14:paraId="37B3299F" w14:textId="39858338" w:rsidR="00AF208C" w:rsidRPr="00893B9E" w:rsidRDefault="00CD7D77" w:rsidP="00893B9E">
      <w:pPr>
        <w:spacing w:line="360" w:lineRule="auto"/>
        <w:ind w:firstLineChars="200" w:firstLine="440"/>
        <w:rPr>
          <w:rFonts w:ascii="宋体" w:hAnsi="宋体"/>
          <w:sz w:val="22"/>
          <w:szCs w:val="22"/>
        </w:rPr>
      </w:pPr>
      <w:r w:rsidRPr="00893B9E">
        <w:rPr>
          <w:rFonts w:ascii="宋体" w:hAnsi="宋体" w:hint="eastAsia"/>
          <w:sz w:val="22"/>
          <w:szCs w:val="22"/>
        </w:rPr>
        <w:t>日语口译</w:t>
      </w:r>
    </w:p>
    <w:p w14:paraId="6F50888F" w14:textId="10DDC582" w:rsidR="00AF208C" w:rsidRPr="00893B9E" w:rsidRDefault="00CD7D77" w:rsidP="004C364C">
      <w:pPr>
        <w:pStyle w:val="3"/>
        <w:spacing w:before="249" w:after="156" w:line="360" w:lineRule="auto"/>
        <w:rPr>
          <w:rFonts w:ascii="宋体" w:eastAsia="宋体"/>
          <w:b/>
          <w:sz w:val="22"/>
          <w:szCs w:val="22"/>
        </w:rPr>
      </w:pPr>
      <w:r w:rsidRPr="00893B9E">
        <w:rPr>
          <w:rFonts w:ascii="宋体" w:eastAsia="宋体" w:hint="eastAsia"/>
          <w:b/>
          <w:sz w:val="22"/>
          <w:szCs w:val="22"/>
        </w:rPr>
        <w:t>三</w:t>
      </w:r>
      <w:r w:rsidR="00893B9E">
        <w:rPr>
          <w:rFonts w:ascii="宋体" w:eastAsia="宋体" w:hint="eastAsia"/>
          <w:b/>
          <w:sz w:val="22"/>
          <w:szCs w:val="22"/>
        </w:rPr>
        <w:t>、培养方式</w:t>
      </w:r>
    </w:p>
    <w:p w14:paraId="042A18DB" w14:textId="0DE3C652" w:rsidR="00AF208C" w:rsidRPr="00893B9E" w:rsidRDefault="00CD7D77" w:rsidP="004C364C">
      <w:pPr>
        <w:spacing w:line="360" w:lineRule="auto"/>
        <w:ind w:firstLineChars="200" w:firstLine="440"/>
        <w:rPr>
          <w:rFonts w:ascii="宋体" w:hAnsi="宋体"/>
          <w:sz w:val="22"/>
          <w:szCs w:val="22"/>
        </w:rPr>
      </w:pPr>
      <w:r w:rsidRPr="00893B9E">
        <w:rPr>
          <w:rFonts w:ascii="宋体" w:hAnsi="宋体" w:hint="eastAsia"/>
          <w:sz w:val="22"/>
          <w:szCs w:val="22"/>
        </w:rPr>
        <w:t>（</w:t>
      </w:r>
      <w:r w:rsidR="00411116">
        <w:rPr>
          <w:rFonts w:ascii="宋体" w:hAnsi="宋体" w:hint="eastAsia"/>
          <w:sz w:val="22"/>
          <w:szCs w:val="22"/>
        </w:rPr>
        <w:t>1</w:t>
      </w:r>
      <w:r w:rsidRPr="00893B9E">
        <w:rPr>
          <w:rFonts w:ascii="宋体" w:hAnsi="宋体" w:hint="eastAsia"/>
          <w:sz w:val="22"/>
          <w:szCs w:val="22"/>
        </w:rPr>
        <w:t>）课堂教学采用研讨式、现场模拟式等多种教学方法，并聘请有实践经验的高级译员为学生上课或开设讲座。课程全面运用卫星电视、同声传译实验室和多媒体教室等电子信息技术设备，以提高授课质量。</w:t>
      </w:r>
    </w:p>
    <w:p w14:paraId="5E082A00" w14:textId="766C6277" w:rsidR="00AF208C" w:rsidRPr="00893B9E" w:rsidRDefault="00CD7D77" w:rsidP="004C364C">
      <w:pPr>
        <w:spacing w:line="360" w:lineRule="auto"/>
        <w:ind w:firstLineChars="200" w:firstLine="440"/>
        <w:rPr>
          <w:rFonts w:ascii="宋体" w:hAnsi="宋体"/>
          <w:sz w:val="22"/>
          <w:szCs w:val="22"/>
        </w:rPr>
      </w:pPr>
      <w:r w:rsidRPr="00893B9E">
        <w:rPr>
          <w:rFonts w:ascii="宋体" w:hAnsi="宋体" w:hint="eastAsia"/>
          <w:sz w:val="22"/>
          <w:szCs w:val="22"/>
        </w:rPr>
        <w:t>（</w:t>
      </w:r>
      <w:r w:rsidR="00411116">
        <w:rPr>
          <w:rFonts w:ascii="宋体" w:hAnsi="宋体" w:hint="eastAsia"/>
          <w:sz w:val="22"/>
          <w:szCs w:val="22"/>
        </w:rPr>
        <w:t>2</w:t>
      </w:r>
      <w:r w:rsidRPr="00893B9E">
        <w:rPr>
          <w:rFonts w:ascii="宋体" w:hAnsi="宋体" w:hint="eastAsia"/>
          <w:sz w:val="22"/>
          <w:szCs w:val="22"/>
        </w:rPr>
        <w:t>）重视翻译实践。强调口译实践能力的培养和口译案例的分析，口译实践贯穿教学全过程，学生应该至少有</w:t>
      </w:r>
      <w:r w:rsidR="00CC427E" w:rsidRPr="00893B9E">
        <w:rPr>
          <w:rFonts w:ascii="宋体" w:hAnsi="宋体" w:hint="eastAsia"/>
          <w:color w:val="000000" w:themeColor="text1"/>
          <w:sz w:val="22"/>
          <w:szCs w:val="22"/>
        </w:rPr>
        <w:t>4</w:t>
      </w:r>
      <w:r w:rsidRPr="00893B9E">
        <w:rPr>
          <w:rFonts w:ascii="宋体" w:hAnsi="宋体" w:hint="eastAsia"/>
          <w:color w:val="000000" w:themeColor="text1"/>
          <w:sz w:val="22"/>
          <w:szCs w:val="22"/>
        </w:rPr>
        <w:t>00</w:t>
      </w:r>
      <w:r w:rsidR="00CC427E" w:rsidRPr="00893B9E">
        <w:rPr>
          <w:rFonts w:ascii="宋体" w:hAnsi="宋体" w:hint="eastAsia"/>
          <w:color w:val="000000" w:themeColor="text1"/>
          <w:sz w:val="22"/>
          <w:szCs w:val="22"/>
        </w:rPr>
        <w:t>工作</w:t>
      </w:r>
      <w:r w:rsidRPr="00893B9E">
        <w:rPr>
          <w:rFonts w:ascii="宋体" w:hAnsi="宋体" w:hint="eastAsia"/>
          <w:color w:val="000000" w:themeColor="text1"/>
          <w:sz w:val="22"/>
          <w:szCs w:val="22"/>
        </w:rPr>
        <w:t>小时以上</w:t>
      </w:r>
      <w:r w:rsidRPr="00893B9E">
        <w:rPr>
          <w:rFonts w:ascii="宋体" w:hAnsi="宋体" w:hint="eastAsia"/>
          <w:sz w:val="22"/>
          <w:szCs w:val="22"/>
        </w:rPr>
        <w:t>的口译实践活动。</w:t>
      </w:r>
    </w:p>
    <w:p w14:paraId="0C360DB7" w14:textId="2273B456" w:rsidR="00AF208C" w:rsidRPr="00893B9E" w:rsidRDefault="00CD7D77" w:rsidP="00893B9E">
      <w:pPr>
        <w:spacing w:line="360" w:lineRule="auto"/>
        <w:ind w:firstLineChars="200" w:firstLine="440"/>
        <w:rPr>
          <w:rFonts w:ascii="宋体" w:hAnsi="宋体"/>
          <w:sz w:val="22"/>
          <w:szCs w:val="22"/>
        </w:rPr>
      </w:pPr>
      <w:r w:rsidRPr="00893B9E">
        <w:rPr>
          <w:rFonts w:ascii="宋体" w:hAnsi="宋体" w:hint="eastAsia"/>
          <w:sz w:val="22"/>
          <w:szCs w:val="22"/>
        </w:rPr>
        <w:t>（</w:t>
      </w:r>
      <w:r w:rsidR="00411116">
        <w:rPr>
          <w:rFonts w:ascii="宋体" w:hAnsi="宋体" w:hint="eastAsia"/>
          <w:sz w:val="22"/>
          <w:szCs w:val="22"/>
        </w:rPr>
        <w:t>3</w:t>
      </w:r>
      <w:r w:rsidRPr="00893B9E">
        <w:rPr>
          <w:rFonts w:ascii="宋体" w:hAnsi="宋体" w:hint="eastAsia"/>
          <w:sz w:val="22"/>
          <w:szCs w:val="22"/>
        </w:rPr>
        <w:t>）采取以导师负责为主、导师组集体培养的方式。导师组由硕士生导师和实际工作部门具有高级专业技术职称的翻译人员参加；可以实行双导师制，即我校导师与有实际工作经验和研究水平的资深翻译人员共同指导。</w:t>
      </w:r>
    </w:p>
    <w:p w14:paraId="10B8E15A" w14:textId="572CC8EE" w:rsidR="00AF208C" w:rsidRPr="00893B9E" w:rsidRDefault="00893B9E" w:rsidP="004C364C">
      <w:pPr>
        <w:pStyle w:val="3"/>
        <w:spacing w:before="249" w:after="156" w:line="360" w:lineRule="auto"/>
        <w:rPr>
          <w:rFonts w:ascii="宋体" w:eastAsia="宋体"/>
          <w:b/>
          <w:sz w:val="22"/>
          <w:szCs w:val="22"/>
        </w:rPr>
      </w:pPr>
      <w:r>
        <w:rPr>
          <w:rFonts w:ascii="宋体" w:eastAsia="宋体" w:hint="eastAsia"/>
          <w:b/>
          <w:sz w:val="22"/>
          <w:szCs w:val="22"/>
        </w:rPr>
        <w:t>四、学制</w:t>
      </w:r>
    </w:p>
    <w:p w14:paraId="55BD19FE" w14:textId="685B0091" w:rsidR="00AF208C" w:rsidRPr="00893B9E" w:rsidRDefault="00CD7D77" w:rsidP="00893B9E">
      <w:pPr>
        <w:spacing w:line="360" w:lineRule="auto"/>
        <w:ind w:firstLineChars="200" w:firstLine="440"/>
        <w:rPr>
          <w:rFonts w:ascii="宋体" w:hAnsi="宋体"/>
          <w:sz w:val="22"/>
          <w:szCs w:val="22"/>
        </w:rPr>
      </w:pPr>
      <w:r w:rsidRPr="00893B9E">
        <w:rPr>
          <w:rFonts w:ascii="宋体" w:hAnsi="宋体" w:hint="eastAsia"/>
          <w:bCs/>
          <w:sz w:val="22"/>
          <w:szCs w:val="22"/>
        </w:rPr>
        <w:t>本专业学制为弹性学制（2-4年）</w:t>
      </w:r>
      <w:r w:rsidRPr="00893B9E">
        <w:rPr>
          <w:rFonts w:ascii="宋体" w:hAnsi="宋体" w:hint="eastAsia"/>
          <w:sz w:val="22"/>
          <w:szCs w:val="22"/>
        </w:rPr>
        <w:t>。</w:t>
      </w:r>
    </w:p>
    <w:p w14:paraId="529AF718" w14:textId="77777777" w:rsidR="00AF208C" w:rsidRPr="00893B9E" w:rsidRDefault="00CD7D77" w:rsidP="004C364C">
      <w:pPr>
        <w:pStyle w:val="3"/>
        <w:spacing w:before="249" w:after="156" w:line="360" w:lineRule="auto"/>
        <w:rPr>
          <w:rFonts w:ascii="宋体" w:eastAsia="宋体"/>
          <w:b/>
          <w:sz w:val="22"/>
          <w:szCs w:val="22"/>
        </w:rPr>
      </w:pPr>
      <w:r w:rsidRPr="00893B9E">
        <w:rPr>
          <w:rFonts w:ascii="宋体" w:eastAsia="宋体" w:hint="eastAsia"/>
          <w:b/>
          <w:sz w:val="22"/>
          <w:szCs w:val="22"/>
        </w:rPr>
        <w:lastRenderedPageBreak/>
        <w:t>五、课程设置与学分分配</w:t>
      </w:r>
    </w:p>
    <w:p w14:paraId="77842883" w14:textId="6E1D4060" w:rsidR="00411116" w:rsidRDefault="00411116" w:rsidP="00411116">
      <w:pPr>
        <w:spacing w:line="360" w:lineRule="auto"/>
        <w:ind w:firstLineChars="200" w:firstLine="432"/>
        <w:rPr>
          <w:rFonts w:ascii="宋体" w:hAnsi="宋体"/>
          <w:sz w:val="22"/>
          <w:szCs w:val="22"/>
        </w:rPr>
      </w:pPr>
      <w:r w:rsidRPr="00893B9E">
        <w:rPr>
          <w:rFonts w:ascii="宋体" w:hAnsi="宋体" w:hint="eastAsia"/>
          <w:spacing w:val="-2"/>
          <w:sz w:val="22"/>
          <w:szCs w:val="22"/>
        </w:rPr>
        <w:t>本专业课程设置通过利用专业课程加强口译基础技能训练，全面提高口译的实践能力和理论水平。</w:t>
      </w:r>
      <w:r w:rsidRPr="00893B9E">
        <w:rPr>
          <w:rFonts w:ascii="宋体" w:hAnsi="宋体" w:hint="eastAsia"/>
          <w:sz w:val="22"/>
          <w:szCs w:val="22"/>
        </w:rPr>
        <w:t>针对少数已有丰富的实践经验的研究生，由本人提出书面申请，可在导师指导下通过自学，以“免修不免试”的方式取得个别课程的学分。</w:t>
      </w:r>
    </w:p>
    <w:p w14:paraId="450ACD62" w14:textId="09817DD6" w:rsidR="00B525DA" w:rsidRPr="00B525DA" w:rsidRDefault="00B525DA" w:rsidP="00411116">
      <w:pPr>
        <w:spacing w:line="360" w:lineRule="auto"/>
        <w:ind w:firstLineChars="200" w:firstLine="420"/>
        <w:rPr>
          <w:rFonts w:ascii="宋体" w:hAnsi="宋体" w:hint="eastAsia"/>
          <w:spacing w:val="-2"/>
          <w:sz w:val="22"/>
          <w:szCs w:val="22"/>
        </w:rPr>
      </w:pPr>
      <w:r>
        <w:rPr>
          <w:rFonts w:ascii="宋体" w:hAnsi="宋体" w:cs="Courier New" w:hint="eastAsia"/>
          <w:szCs w:val="21"/>
        </w:rPr>
        <w:t>总学分包含课程学分和专业实践学分，总学分不少于39学分。课程学分不少于33学分，其中必修课不少于21学分；专业实践学分不少于6学分。</w:t>
      </w:r>
    </w:p>
    <w:p w14:paraId="4A845978" w14:textId="77777777" w:rsidR="00AF208C" w:rsidRPr="00AA0CE9" w:rsidRDefault="00CD7D77" w:rsidP="004C364C">
      <w:pPr>
        <w:pStyle w:val="4"/>
        <w:spacing w:before="312" w:after="156" w:line="360" w:lineRule="auto"/>
        <w:rPr>
          <w:rFonts w:asciiTheme="minorEastAsia" w:eastAsiaTheme="minorEastAsia" w:hAnsiTheme="minorEastAsia"/>
          <w:b/>
          <w:sz w:val="22"/>
          <w:szCs w:val="22"/>
        </w:rPr>
      </w:pPr>
      <w:bookmarkStart w:id="1" w:name="_GoBack"/>
      <w:bookmarkEnd w:id="1"/>
      <w:r w:rsidRPr="00AA0CE9">
        <w:rPr>
          <w:rFonts w:asciiTheme="minorEastAsia" w:eastAsiaTheme="minorEastAsia" w:hAnsiTheme="minorEastAsia" w:hint="eastAsia"/>
          <w:b/>
          <w:sz w:val="22"/>
          <w:szCs w:val="22"/>
        </w:rPr>
        <w:t>全日制硕士专业学位培养方案课程设置与学分分配表（日语口译）</w:t>
      </w:r>
    </w:p>
    <w:tbl>
      <w:tblPr>
        <w:tblW w:w="79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02"/>
        <w:gridCol w:w="1021"/>
        <w:gridCol w:w="3063"/>
        <w:gridCol w:w="831"/>
        <w:gridCol w:w="435"/>
        <w:gridCol w:w="547"/>
        <w:gridCol w:w="597"/>
        <w:gridCol w:w="808"/>
      </w:tblGrid>
      <w:tr w:rsidR="00A334E8" w:rsidRPr="00AA0CE9" w14:paraId="41E216A3" w14:textId="77777777" w:rsidTr="00CE00C5">
        <w:trPr>
          <w:trHeight w:val="380"/>
        </w:trPr>
        <w:tc>
          <w:tcPr>
            <w:tcW w:w="602" w:type="dxa"/>
            <w:shd w:val="clear" w:color="auto" w:fill="FFFFFF"/>
            <w:vAlign w:val="center"/>
          </w:tcPr>
          <w:p w14:paraId="1FB8B739" w14:textId="77777777" w:rsidR="00CD6E82" w:rsidRDefault="00CD6E82" w:rsidP="00AA0CE9">
            <w:pPr>
              <w:spacing w:line="360" w:lineRule="auto"/>
              <w:jc w:val="center"/>
              <w:rPr>
                <w:rFonts w:asciiTheme="minorEastAsia" w:eastAsiaTheme="minorEastAsia" w:hAnsiTheme="minorEastAsia" w:cs="宋体"/>
                <w:b/>
                <w:bCs/>
                <w:sz w:val="22"/>
                <w:szCs w:val="22"/>
              </w:rPr>
            </w:pPr>
            <w:r>
              <w:rPr>
                <w:rFonts w:asciiTheme="minorEastAsia" w:eastAsiaTheme="minorEastAsia" w:hAnsiTheme="minorEastAsia" w:cs="宋体" w:hint="eastAsia"/>
                <w:b/>
                <w:bCs/>
                <w:sz w:val="22"/>
                <w:szCs w:val="22"/>
              </w:rPr>
              <w:t>类</w:t>
            </w:r>
          </w:p>
          <w:p w14:paraId="2A2E57BC" w14:textId="0C59BD28" w:rsidR="00CD6E82" w:rsidRPr="00AA0CE9" w:rsidRDefault="00CD6E82" w:rsidP="00AA0CE9">
            <w:pPr>
              <w:spacing w:line="360" w:lineRule="auto"/>
              <w:jc w:val="center"/>
              <w:rPr>
                <w:rFonts w:asciiTheme="minorEastAsia" w:eastAsiaTheme="minorEastAsia" w:hAnsiTheme="minorEastAsia" w:cs="宋体"/>
                <w:b/>
                <w:bCs/>
                <w:sz w:val="22"/>
                <w:szCs w:val="22"/>
              </w:rPr>
            </w:pPr>
            <w:r>
              <w:rPr>
                <w:rFonts w:asciiTheme="minorEastAsia" w:eastAsiaTheme="minorEastAsia" w:hAnsiTheme="minorEastAsia" w:cs="宋体" w:hint="eastAsia"/>
                <w:b/>
                <w:bCs/>
                <w:sz w:val="22"/>
                <w:szCs w:val="22"/>
              </w:rPr>
              <w:t>别</w:t>
            </w:r>
          </w:p>
        </w:tc>
        <w:tc>
          <w:tcPr>
            <w:tcW w:w="1021" w:type="dxa"/>
            <w:shd w:val="clear" w:color="auto" w:fill="FFFFFF"/>
            <w:vAlign w:val="center"/>
          </w:tcPr>
          <w:p w14:paraId="4EE89B71" w14:textId="77777777" w:rsidR="00CD6E82" w:rsidRPr="00AA0CE9" w:rsidRDefault="00CD6E82" w:rsidP="004C364C">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b/>
                <w:bCs/>
                <w:sz w:val="22"/>
                <w:szCs w:val="22"/>
              </w:rPr>
              <w:t>课程代码</w:t>
            </w:r>
          </w:p>
        </w:tc>
        <w:tc>
          <w:tcPr>
            <w:tcW w:w="3063" w:type="dxa"/>
            <w:shd w:val="clear" w:color="auto" w:fill="FFFFFF"/>
            <w:vAlign w:val="center"/>
          </w:tcPr>
          <w:p w14:paraId="4CA01737" w14:textId="78B8ABC3" w:rsidR="00CD6E82" w:rsidRPr="00AA0CE9" w:rsidRDefault="00CD6E82" w:rsidP="004C364C">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b/>
                <w:bCs/>
                <w:sz w:val="22"/>
                <w:szCs w:val="22"/>
              </w:rPr>
              <w:t>课程</w:t>
            </w:r>
            <w:r>
              <w:rPr>
                <w:rFonts w:asciiTheme="minorEastAsia" w:eastAsiaTheme="minorEastAsia" w:hAnsiTheme="minorEastAsia" w:cs="宋体" w:hint="eastAsia"/>
                <w:b/>
                <w:bCs/>
                <w:sz w:val="22"/>
                <w:szCs w:val="22"/>
              </w:rPr>
              <w:t>名称</w:t>
            </w:r>
          </w:p>
        </w:tc>
        <w:tc>
          <w:tcPr>
            <w:tcW w:w="831" w:type="dxa"/>
            <w:shd w:val="clear" w:color="auto" w:fill="FFFFFF"/>
            <w:vAlign w:val="center"/>
          </w:tcPr>
          <w:p w14:paraId="515E77D6" w14:textId="232F5235" w:rsidR="00CD6E82" w:rsidRPr="00AA0CE9" w:rsidRDefault="00CD6E82" w:rsidP="00CD6E82">
            <w:pPr>
              <w:spacing w:line="360" w:lineRule="auto"/>
              <w:jc w:val="center"/>
              <w:rPr>
                <w:rFonts w:asciiTheme="minorEastAsia" w:eastAsiaTheme="minorEastAsia" w:hAnsiTheme="minorEastAsia" w:cs="宋体"/>
                <w:b/>
                <w:bCs/>
                <w:sz w:val="22"/>
                <w:szCs w:val="22"/>
              </w:rPr>
            </w:pPr>
            <w:r w:rsidRPr="00AA0CE9">
              <w:rPr>
                <w:rFonts w:asciiTheme="minorEastAsia" w:eastAsiaTheme="minorEastAsia" w:hAnsiTheme="minorEastAsia" w:cs="宋体" w:hint="eastAsia"/>
                <w:b/>
                <w:bCs/>
                <w:sz w:val="22"/>
                <w:szCs w:val="22"/>
              </w:rPr>
              <w:t>总学时</w:t>
            </w:r>
          </w:p>
        </w:tc>
        <w:tc>
          <w:tcPr>
            <w:tcW w:w="435" w:type="dxa"/>
            <w:shd w:val="clear" w:color="auto" w:fill="FFFFFF"/>
            <w:vAlign w:val="center"/>
          </w:tcPr>
          <w:p w14:paraId="17CCE9E0" w14:textId="0974654A" w:rsidR="00CD6E82" w:rsidRPr="00AA0CE9" w:rsidRDefault="00CD6E82" w:rsidP="004C364C">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b/>
                <w:bCs/>
                <w:sz w:val="22"/>
                <w:szCs w:val="22"/>
              </w:rPr>
              <w:t>学分</w:t>
            </w:r>
          </w:p>
        </w:tc>
        <w:tc>
          <w:tcPr>
            <w:tcW w:w="547" w:type="dxa"/>
            <w:shd w:val="clear" w:color="auto" w:fill="FFFFFF"/>
            <w:vAlign w:val="center"/>
          </w:tcPr>
          <w:p w14:paraId="49B413A9" w14:textId="77777777" w:rsidR="00CD6E82" w:rsidRDefault="00CD6E82" w:rsidP="004C364C">
            <w:pPr>
              <w:spacing w:line="360" w:lineRule="auto"/>
              <w:jc w:val="center"/>
              <w:rPr>
                <w:rFonts w:asciiTheme="minorEastAsia" w:eastAsiaTheme="minorEastAsia" w:hAnsiTheme="minorEastAsia" w:cs="宋体"/>
                <w:b/>
                <w:bCs/>
                <w:sz w:val="22"/>
                <w:szCs w:val="22"/>
              </w:rPr>
            </w:pPr>
            <w:r>
              <w:rPr>
                <w:rFonts w:asciiTheme="minorEastAsia" w:eastAsiaTheme="minorEastAsia" w:hAnsiTheme="minorEastAsia" w:cs="宋体" w:hint="eastAsia"/>
                <w:b/>
                <w:bCs/>
                <w:sz w:val="22"/>
                <w:szCs w:val="22"/>
              </w:rPr>
              <w:t>授课</w:t>
            </w:r>
          </w:p>
          <w:p w14:paraId="2B7CF985" w14:textId="1C631210" w:rsidR="00CD6E82" w:rsidRPr="00AA0CE9" w:rsidRDefault="00CD6E82" w:rsidP="004C364C">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b/>
                <w:bCs/>
                <w:sz w:val="22"/>
                <w:szCs w:val="22"/>
              </w:rPr>
              <w:t>学期</w:t>
            </w:r>
          </w:p>
        </w:tc>
        <w:tc>
          <w:tcPr>
            <w:tcW w:w="597" w:type="dxa"/>
            <w:shd w:val="clear" w:color="auto" w:fill="FFFFFF"/>
            <w:vAlign w:val="center"/>
          </w:tcPr>
          <w:p w14:paraId="0097DC20" w14:textId="1437B17A" w:rsidR="00CD6E82" w:rsidRPr="00CD6E82" w:rsidRDefault="00CD6E82" w:rsidP="00CD6E82">
            <w:pPr>
              <w:spacing w:line="360" w:lineRule="auto"/>
              <w:jc w:val="center"/>
              <w:rPr>
                <w:rFonts w:asciiTheme="minorEastAsia" w:eastAsiaTheme="minorEastAsia" w:hAnsiTheme="minorEastAsia" w:cs="宋体"/>
                <w:b/>
                <w:bCs/>
                <w:sz w:val="22"/>
                <w:szCs w:val="22"/>
              </w:rPr>
            </w:pPr>
            <w:r w:rsidRPr="00AA0CE9">
              <w:rPr>
                <w:rFonts w:asciiTheme="minorEastAsia" w:eastAsiaTheme="minorEastAsia" w:hAnsiTheme="minorEastAsia" w:cs="宋体" w:hint="eastAsia"/>
                <w:b/>
                <w:bCs/>
                <w:sz w:val="22"/>
                <w:szCs w:val="22"/>
              </w:rPr>
              <w:t>授课方式</w:t>
            </w:r>
          </w:p>
        </w:tc>
        <w:tc>
          <w:tcPr>
            <w:tcW w:w="808" w:type="dxa"/>
            <w:shd w:val="clear" w:color="auto" w:fill="FFFFFF"/>
            <w:vAlign w:val="center"/>
          </w:tcPr>
          <w:p w14:paraId="43CB6A82" w14:textId="16D7C531" w:rsidR="00CD6E82" w:rsidRPr="00AA0CE9" w:rsidRDefault="00CD6E82" w:rsidP="005211F0">
            <w:pPr>
              <w:spacing w:line="360" w:lineRule="auto"/>
              <w:jc w:val="center"/>
              <w:rPr>
                <w:rFonts w:asciiTheme="minorEastAsia" w:eastAsiaTheme="minorEastAsia" w:hAnsiTheme="minorEastAsia" w:cs="宋体"/>
                <w:b/>
                <w:bCs/>
                <w:sz w:val="22"/>
                <w:szCs w:val="22"/>
              </w:rPr>
            </w:pPr>
            <w:r w:rsidRPr="00AA0CE9">
              <w:rPr>
                <w:rFonts w:asciiTheme="minorEastAsia" w:eastAsiaTheme="minorEastAsia" w:hAnsiTheme="minorEastAsia" w:cs="宋体" w:hint="eastAsia"/>
                <w:b/>
                <w:bCs/>
                <w:sz w:val="22"/>
                <w:szCs w:val="22"/>
              </w:rPr>
              <w:t>开课</w:t>
            </w:r>
            <w:r>
              <w:rPr>
                <w:rFonts w:asciiTheme="minorEastAsia" w:eastAsiaTheme="minorEastAsia" w:hAnsiTheme="minorEastAsia" w:cs="宋体" w:hint="eastAsia"/>
                <w:b/>
                <w:bCs/>
                <w:sz w:val="22"/>
                <w:szCs w:val="22"/>
              </w:rPr>
              <w:t>单位代码</w:t>
            </w:r>
          </w:p>
        </w:tc>
      </w:tr>
      <w:tr w:rsidR="00A334E8" w:rsidRPr="00AA0CE9" w14:paraId="68BA8B93" w14:textId="77777777" w:rsidTr="00CE00C5">
        <w:trPr>
          <w:trHeight w:val="500"/>
        </w:trPr>
        <w:tc>
          <w:tcPr>
            <w:tcW w:w="602" w:type="dxa"/>
            <w:vMerge w:val="restart"/>
            <w:shd w:val="clear" w:color="auto" w:fill="FFFFFF"/>
            <w:vAlign w:val="center"/>
          </w:tcPr>
          <w:p w14:paraId="198B3A31" w14:textId="1F0F05A8" w:rsidR="00CD6E82" w:rsidRPr="00AA0CE9" w:rsidRDefault="00CD6E82" w:rsidP="004C364C">
            <w:pPr>
              <w:spacing w:line="360" w:lineRule="auto"/>
              <w:jc w:val="left"/>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公共必修课</w:t>
            </w:r>
          </w:p>
        </w:tc>
        <w:tc>
          <w:tcPr>
            <w:tcW w:w="1021" w:type="dxa"/>
            <w:shd w:val="clear" w:color="auto" w:fill="FFFFFF"/>
            <w:vAlign w:val="center"/>
          </w:tcPr>
          <w:p w14:paraId="0D442E83" w14:textId="77777777" w:rsidR="00CD6E82" w:rsidRPr="00AA0CE9" w:rsidRDefault="00CD6E82" w:rsidP="004C364C">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90021201</w:t>
            </w:r>
          </w:p>
        </w:tc>
        <w:tc>
          <w:tcPr>
            <w:tcW w:w="3063" w:type="dxa"/>
            <w:shd w:val="clear" w:color="auto" w:fill="FFFFFF"/>
            <w:vAlign w:val="center"/>
          </w:tcPr>
          <w:p w14:paraId="0BB920B9" w14:textId="77777777" w:rsidR="00CD6E82" w:rsidRPr="00AA0CE9" w:rsidRDefault="00CD6E82" w:rsidP="004C364C">
            <w:pPr>
              <w:spacing w:line="360" w:lineRule="auto"/>
              <w:jc w:val="left"/>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马克思主义理论Ⅰ（文科）</w:t>
            </w:r>
          </w:p>
        </w:tc>
        <w:tc>
          <w:tcPr>
            <w:tcW w:w="831" w:type="dxa"/>
            <w:shd w:val="clear" w:color="auto" w:fill="FFFFFF"/>
            <w:vAlign w:val="center"/>
          </w:tcPr>
          <w:p w14:paraId="10CCE340" w14:textId="26F5C6C3" w:rsidR="00CD6E82" w:rsidRPr="00AA0CE9" w:rsidRDefault="00CD6E82" w:rsidP="004C364C">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3</w:t>
            </w:r>
            <w:r w:rsidR="005211F0">
              <w:rPr>
                <w:rFonts w:asciiTheme="minorEastAsia" w:eastAsiaTheme="minorEastAsia" w:hAnsiTheme="minorEastAsia" w:cs="宋体" w:hint="eastAsia"/>
                <w:sz w:val="22"/>
                <w:szCs w:val="22"/>
              </w:rPr>
              <w:t>2</w:t>
            </w:r>
          </w:p>
        </w:tc>
        <w:tc>
          <w:tcPr>
            <w:tcW w:w="435" w:type="dxa"/>
            <w:shd w:val="clear" w:color="auto" w:fill="FFFFFF"/>
            <w:vAlign w:val="center"/>
          </w:tcPr>
          <w:p w14:paraId="3B7654A0" w14:textId="3028302C" w:rsidR="00CD6E82" w:rsidRPr="00AA0CE9" w:rsidRDefault="00CD6E82" w:rsidP="00CE00C5">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2</w:t>
            </w:r>
          </w:p>
        </w:tc>
        <w:tc>
          <w:tcPr>
            <w:tcW w:w="547" w:type="dxa"/>
            <w:shd w:val="clear" w:color="auto" w:fill="FFFFFF"/>
            <w:vAlign w:val="center"/>
          </w:tcPr>
          <w:p w14:paraId="240D5038" w14:textId="1C59CC8E" w:rsidR="00CD6E82" w:rsidRPr="00AA0CE9" w:rsidRDefault="00B0272A" w:rsidP="00CE00C5">
            <w:pPr>
              <w:spacing w:line="360" w:lineRule="auto"/>
              <w:jc w:val="center"/>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1</w:t>
            </w:r>
          </w:p>
        </w:tc>
        <w:tc>
          <w:tcPr>
            <w:tcW w:w="597" w:type="dxa"/>
            <w:shd w:val="clear" w:color="auto" w:fill="FFFFFF"/>
            <w:vAlign w:val="center"/>
          </w:tcPr>
          <w:p w14:paraId="2DCB37B5" w14:textId="77777777" w:rsidR="00CD6E82" w:rsidRPr="00AA0CE9" w:rsidRDefault="00CD6E82" w:rsidP="004C364C">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讲授</w:t>
            </w:r>
          </w:p>
        </w:tc>
        <w:tc>
          <w:tcPr>
            <w:tcW w:w="808" w:type="dxa"/>
            <w:shd w:val="clear" w:color="auto" w:fill="FFFFFF"/>
            <w:vAlign w:val="center"/>
          </w:tcPr>
          <w:p w14:paraId="3E595063" w14:textId="6DB335C9" w:rsidR="00CD6E82" w:rsidRPr="00AA0CE9" w:rsidRDefault="00B0272A" w:rsidP="005211F0">
            <w:pPr>
              <w:spacing w:line="360" w:lineRule="auto"/>
              <w:jc w:val="center"/>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120</w:t>
            </w:r>
          </w:p>
        </w:tc>
      </w:tr>
      <w:tr w:rsidR="00A334E8" w:rsidRPr="00AA0CE9" w14:paraId="48268801" w14:textId="77777777" w:rsidTr="00CE00C5">
        <w:trPr>
          <w:trHeight w:val="500"/>
        </w:trPr>
        <w:tc>
          <w:tcPr>
            <w:tcW w:w="602" w:type="dxa"/>
            <w:vMerge/>
            <w:shd w:val="clear" w:color="auto" w:fill="FFFFFF"/>
            <w:vAlign w:val="center"/>
          </w:tcPr>
          <w:p w14:paraId="57897DB0" w14:textId="77777777" w:rsidR="00CD6E82" w:rsidRPr="00AA0CE9" w:rsidRDefault="00CD6E82" w:rsidP="004C364C">
            <w:pPr>
              <w:spacing w:line="360" w:lineRule="auto"/>
              <w:rPr>
                <w:rFonts w:asciiTheme="minorEastAsia" w:eastAsiaTheme="minorEastAsia" w:hAnsiTheme="minorEastAsia" w:cs="宋体"/>
                <w:sz w:val="22"/>
                <w:szCs w:val="22"/>
              </w:rPr>
            </w:pPr>
          </w:p>
        </w:tc>
        <w:tc>
          <w:tcPr>
            <w:tcW w:w="1021" w:type="dxa"/>
            <w:shd w:val="clear" w:color="auto" w:fill="FFFFFF"/>
            <w:vAlign w:val="center"/>
          </w:tcPr>
          <w:p w14:paraId="50A7A95F" w14:textId="77777777" w:rsidR="00CD6E82" w:rsidRPr="00AA0CE9" w:rsidRDefault="00CD6E82" w:rsidP="004C364C">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90021202</w:t>
            </w:r>
          </w:p>
        </w:tc>
        <w:tc>
          <w:tcPr>
            <w:tcW w:w="3063" w:type="dxa"/>
            <w:shd w:val="clear" w:color="auto" w:fill="FFFFFF"/>
            <w:vAlign w:val="center"/>
          </w:tcPr>
          <w:p w14:paraId="4B197295" w14:textId="77777777" w:rsidR="00CD6E82" w:rsidRPr="00AA0CE9" w:rsidRDefault="00CD6E82" w:rsidP="004C364C">
            <w:pPr>
              <w:spacing w:line="360" w:lineRule="auto"/>
              <w:jc w:val="left"/>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马克思主义理论Ⅱ（文科）</w:t>
            </w:r>
          </w:p>
        </w:tc>
        <w:tc>
          <w:tcPr>
            <w:tcW w:w="831" w:type="dxa"/>
            <w:shd w:val="clear" w:color="auto" w:fill="FFFFFF"/>
            <w:vAlign w:val="center"/>
          </w:tcPr>
          <w:p w14:paraId="14117E78" w14:textId="7ADA950C" w:rsidR="00CD6E82" w:rsidRPr="00AA0CE9" w:rsidRDefault="00CD6E82" w:rsidP="004C364C">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1</w:t>
            </w:r>
            <w:r w:rsidR="005211F0">
              <w:rPr>
                <w:rFonts w:asciiTheme="minorEastAsia" w:eastAsiaTheme="minorEastAsia" w:hAnsiTheme="minorEastAsia" w:cs="宋体" w:hint="eastAsia"/>
                <w:sz w:val="22"/>
                <w:szCs w:val="22"/>
              </w:rPr>
              <w:t>6</w:t>
            </w:r>
          </w:p>
        </w:tc>
        <w:tc>
          <w:tcPr>
            <w:tcW w:w="435" w:type="dxa"/>
            <w:shd w:val="clear" w:color="auto" w:fill="FFFFFF"/>
            <w:vAlign w:val="center"/>
          </w:tcPr>
          <w:p w14:paraId="00DF7356" w14:textId="1F36CADF" w:rsidR="00CD6E82" w:rsidRPr="00AA0CE9" w:rsidRDefault="00CD6E82" w:rsidP="00CE00C5">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1</w:t>
            </w:r>
          </w:p>
        </w:tc>
        <w:tc>
          <w:tcPr>
            <w:tcW w:w="547" w:type="dxa"/>
            <w:shd w:val="clear" w:color="auto" w:fill="FFFFFF"/>
            <w:vAlign w:val="center"/>
          </w:tcPr>
          <w:p w14:paraId="3180CB01" w14:textId="66A16F5A" w:rsidR="00CD6E82" w:rsidRPr="00AA0CE9" w:rsidRDefault="00B0272A" w:rsidP="00CE00C5">
            <w:pPr>
              <w:spacing w:line="360" w:lineRule="auto"/>
              <w:jc w:val="center"/>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2</w:t>
            </w:r>
          </w:p>
        </w:tc>
        <w:tc>
          <w:tcPr>
            <w:tcW w:w="597" w:type="dxa"/>
            <w:shd w:val="clear" w:color="auto" w:fill="FFFFFF"/>
            <w:vAlign w:val="center"/>
          </w:tcPr>
          <w:p w14:paraId="34F8B6C6" w14:textId="77777777" w:rsidR="00CD6E82" w:rsidRPr="00AA0CE9" w:rsidRDefault="00CD6E82" w:rsidP="004C364C">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讲授</w:t>
            </w:r>
          </w:p>
        </w:tc>
        <w:tc>
          <w:tcPr>
            <w:tcW w:w="808" w:type="dxa"/>
            <w:shd w:val="clear" w:color="auto" w:fill="FFFFFF"/>
            <w:vAlign w:val="center"/>
          </w:tcPr>
          <w:p w14:paraId="21BDB208" w14:textId="5B37DC24" w:rsidR="00CD6E82" w:rsidRPr="00AA0CE9" w:rsidRDefault="00B0272A" w:rsidP="005211F0">
            <w:pPr>
              <w:spacing w:line="360" w:lineRule="auto"/>
              <w:jc w:val="center"/>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120</w:t>
            </w:r>
          </w:p>
        </w:tc>
      </w:tr>
      <w:tr w:rsidR="00A334E8" w:rsidRPr="00AA0CE9" w14:paraId="60FC4393" w14:textId="77777777" w:rsidTr="00CE00C5">
        <w:trPr>
          <w:trHeight w:val="500"/>
        </w:trPr>
        <w:tc>
          <w:tcPr>
            <w:tcW w:w="602" w:type="dxa"/>
            <w:vMerge/>
            <w:shd w:val="clear" w:color="auto" w:fill="FFFFFF"/>
            <w:vAlign w:val="center"/>
          </w:tcPr>
          <w:p w14:paraId="6987600E" w14:textId="77777777" w:rsidR="00CD6E82" w:rsidRPr="00AA0CE9" w:rsidRDefault="00CD6E82" w:rsidP="004C364C">
            <w:pPr>
              <w:spacing w:line="360" w:lineRule="auto"/>
              <w:rPr>
                <w:rFonts w:asciiTheme="minorEastAsia" w:eastAsiaTheme="minorEastAsia" w:hAnsiTheme="minorEastAsia" w:cs="宋体"/>
                <w:sz w:val="22"/>
                <w:szCs w:val="22"/>
              </w:rPr>
            </w:pPr>
          </w:p>
        </w:tc>
        <w:tc>
          <w:tcPr>
            <w:tcW w:w="1021" w:type="dxa"/>
            <w:shd w:val="clear" w:color="auto" w:fill="FFFFFF"/>
            <w:vAlign w:val="center"/>
          </w:tcPr>
          <w:p w14:paraId="097CDD45" w14:textId="399BBB46" w:rsidR="00CD6E82" w:rsidRPr="00AA0CE9" w:rsidRDefault="00CD6E82" w:rsidP="004C364C">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10031016</w:t>
            </w:r>
          </w:p>
        </w:tc>
        <w:tc>
          <w:tcPr>
            <w:tcW w:w="3063" w:type="dxa"/>
            <w:shd w:val="clear" w:color="auto" w:fill="FFFFFF"/>
            <w:vAlign w:val="center"/>
          </w:tcPr>
          <w:p w14:paraId="16414DED" w14:textId="22C51742" w:rsidR="00CD6E82" w:rsidRPr="00AA0CE9" w:rsidRDefault="00CD6E82" w:rsidP="004C364C">
            <w:pPr>
              <w:spacing w:line="360" w:lineRule="auto"/>
              <w:jc w:val="left"/>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中国语言文化</w:t>
            </w:r>
          </w:p>
        </w:tc>
        <w:tc>
          <w:tcPr>
            <w:tcW w:w="831" w:type="dxa"/>
            <w:shd w:val="clear" w:color="auto" w:fill="FFFFFF"/>
            <w:vAlign w:val="center"/>
          </w:tcPr>
          <w:p w14:paraId="30448CF9" w14:textId="40D0ADB7" w:rsidR="00CD6E82" w:rsidRPr="00AA0CE9" w:rsidRDefault="00CD6E82" w:rsidP="004C364C">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48</w:t>
            </w:r>
          </w:p>
        </w:tc>
        <w:tc>
          <w:tcPr>
            <w:tcW w:w="435" w:type="dxa"/>
            <w:shd w:val="clear" w:color="auto" w:fill="FFFFFF"/>
            <w:vAlign w:val="center"/>
          </w:tcPr>
          <w:p w14:paraId="46E0BE36" w14:textId="7E2D7092" w:rsidR="00CD6E82" w:rsidRPr="00AA0CE9" w:rsidRDefault="00CD6E82" w:rsidP="00CE00C5">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3</w:t>
            </w:r>
          </w:p>
        </w:tc>
        <w:tc>
          <w:tcPr>
            <w:tcW w:w="547" w:type="dxa"/>
            <w:shd w:val="clear" w:color="auto" w:fill="FFFFFF"/>
            <w:vAlign w:val="center"/>
          </w:tcPr>
          <w:p w14:paraId="62075780" w14:textId="57F3308E" w:rsidR="00CD6E82" w:rsidRPr="00AA0CE9" w:rsidRDefault="00B0272A" w:rsidP="00CE00C5">
            <w:pPr>
              <w:spacing w:line="360" w:lineRule="auto"/>
              <w:jc w:val="center"/>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1</w:t>
            </w:r>
          </w:p>
        </w:tc>
        <w:tc>
          <w:tcPr>
            <w:tcW w:w="597" w:type="dxa"/>
            <w:shd w:val="clear" w:color="auto" w:fill="FFFFFF"/>
            <w:vAlign w:val="center"/>
          </w:tcPr>
          <w:p w14:paraId="4EB4C6B4" w14:textId="5AF696A0" w:rsidR="00CD6E82" w:rsidRPr="00AA0CE9" w:rsidRDefault="00CD6E82" w:rsidP="004C364C">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讲授</w:t>
            </w:r>
          </w:p>
        </w:tc>
        <w:tc>
          <w:tcPr>
            <w:tcW w:w="808" w:type="dxa"/>
            <w:shd w:val="clear" w:color="auto" w:fill="FFFFFF"/>
            <w:vAlign w:val="center"/>
          </w:tcPr>
          <w:p w14:paraId="599AFAC5" w14:textId="501D8416" w:rsidR="00CD6E82" w:rsidRPr="00AA0CE9" w:rsidRDefault="00B0272A" w:rsidP="005211F0">
            <w:pPr>
              <w:spacing w:line="360" w:lineRule="auto"/>
              <w:jc w:val="center"/>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091</w:t>
            </w:r>
          </w:p>
        </w:tc>
      </w:tr>
      <w:tr w:rsidR="00A334E8" w:rsidRPr="00AA0CE9" w14:paraId="0CB5589C" w14:textId="77777777" w:rsidTr="00CE00C5">
        <w:trPr>
          <w:trHeight w:val="500"/>
        </w:trPr>
        <w:tc>
          <w:tcPr>
            <w:tcW w:w="602" w:type="dxa"/>
            <w:vMerge/>
            <w:shd w:val="clear" w:color="auto" w:fill="FFFFFF"/>
            <w:vAlign w:val="center"/>
          </w:tcPr>
          <w:p w14:paraId="093C58D8" w14:textId="77777777" w:rsidR="00CD6E82" w:rsidRPr="00AA0CE9" w:rsidRDefault="00CD6E82" w:rsidP="004C364C">
            <w:pPr>
              <w:spacing w:line="360" w:lineRule="auto"/>
              <w:rPr>
                <w:rFonts w:asciiTheme="minorEastAsia" w:eastAsiaTheme="minorEastAsia" w:hAnsiTheme="minorEastAsia" w:cs="宋体"/>
                <w:sz w:val="22"/>
                <w:szCs w:val="22"/>
              </w:rPr>
            </w:pPr>
          </w:p>
        </w:tc>
        <w:tc>
          <w:tcPr>
            <w:tcW w:w="1021" w:type="dxa"/>
            <w:shd w:val="clear" w:color="auto" w:fill="FFFFFF"/>
            <w:vAlign w:val="center"/>
          </w:tcPr>
          <w:p w14:paraId="6B291F12" w14:textId="54066A64" w:rsidR="00CD6E82" w:rsidRPr="00AA0CE9" w:rsidRDefault="00CD6E82" w:rsidP="004C364C">
            <w:pPr>
              <w:spacing w:line="360" w:lineRule="auto"/>
              <w:jc w:val="center"/>
              <w:rPr>
                <w:rFonts w:asciiTheme="minorEastAsia" w:eastAsiaTheme="minorEastAsia" w:hAnsiTheme="minorEastAsia" w:cs="宋体"/>
                <w:sz w:val="22"/>
                <w:szCs w:val="22"/>
              </w:rPr>
            </w:pPr>
          </w:p>
        </w:tc>
        <w:tc>
          <w:tcPr>
            <w:tcW w:w="3063" w:type="dxa"/>
            <w:shd w:val="clear" w:color="auto" w:fill="FFFFFF"/>
            <w:vAlign w:val="center"/>
          </w:tcPr>
          <w:p w14:paraId="2399F61E" w14:textId="5F848FEE" w:rsidR="00CD6E82" w:rsidRPr="00AA0CE9" w:rsidRDefault="00CD6E82" w:rsidP="004C364C">
            <w:pPr>
              <w:spacing w:line="360" w:lineRule="auto"/>
              <w:jc w:val="left"/>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研究生学术规范</w:t>
            </w:r>
          </w:p>
        </w:tc>
        <w:tc>
          <w:tcPr>
            <w:tcW w:w="831" w:type="dxa"/>
            <w:shd w:val="clear" w:color="auto" w:fill="FFFFFF"/>
            <w:vAlign w:val="center"/>
          </w:tcPr>
          <w:p w14:paraId="607F8887" w14:textId="77777777" w:rsidR="00CD6E82" w:rsidRPr="00AA0CE9" w:rsidRDefault="00CD6E82" w:rsidP="004C364C">
            <w:pPr>
              <w:spacing w:line="360" w:lineRule="auto"/>
              <w:jc w:val="center"/>
              <w:rPr>
                <w:rFonts w:asciiTheme="minorEastAsia" w:eastAsiaTheme="minorEastAsia" w:hAnsiTheme="minorEastAsia" w:cs="宋体"/>
                <w:sz w:val="22"/>
                <w:szCs w:val="22"/>
              </w:rPr>
            </w:pPr>
          </w:p>
        </w:tc>
        <w:tc>
          <w:tcPr>
            <w:tcW w:w="435" w:type="dxa"/>
            <w:shd w:val="clear" w:color="auto" w:fill="FFFFFF"/>
            <w:vAlign w:val="center"/>
          </w:tcPr>
          <w:p w14:paraId="2A45D682" w14:textId="50E0F0B7" w:rsidR="00CD6E82" w:rsidRPr="00AA0CE9" w:rsidRDefault="00CD6E82" w:rsidP="00CE00C5">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1</w:t>
            </w:r>
          </w:p>
        </w:tc>
        <w:tc>
          <w:tcPr>
            <w:tcW w:w="547" w:type="dxa"/>
            <w:shd w:val="clear" w:color="auto" w:fill="FFFFFF"/>
            <w:vAlign w:val="center"/>
          </w:tcPr>
          <w:p w14:paraId="2AC995A9" w14:textId="4C2E011F" w:rsidR="00CD6E82" w:rsidRPr="00AA0CE9" w:rsidRDefault="00B0272A" w:rsidP="00CE00C5">
            <w:pPr>
              <w:spacing w:line="360" w:lineRule="auto"/>
              <w:jc w:val="center"/>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1</w:t>
            </w:r>
          </w:p>
        </w:tc>
        <w:tc>
          <w:tcPr>
            <w:tcW w:w="597" w:type="dxa"/>
            <w:shd w:val="clear" w:color="auto" w:fill="FFFFFF"/>
            <w:vAlign w:val="center"/>
          </w:tcPr>
          <w:p w14:paraId="127F4C70" w14:textId="3C9EBA0A" w:rsidR="00CD6E82" w:rsidRPr="00AA0CE9" w:rsidRDefault="00CD6E82" w:rsidP="004C364C">
            <w:pPr>
              <w:spacing w:line="360" w:lineRule="auto"/>
              <w:jc w:val="center"/>
              <w:rPr>
                <w:rFonts w:asciiTheme="minorEastAsia" w:eastAsiaTheme="minorEastAsia" w:hAnsiTheme="minorEastAsia" w:cs="宋体"/>
                <w:sz w:val="22"/>
                <w:szCs w:val="22"/>
              </w:rPr>
            </w:pPr>
          </w:p>
        </w:tc>
        <w:tc>
          <w:tcPr>
            <w:tcW w:w="808" w:type="dxa"/>
            <w:shd w:val="clear" w:color="auto" w:fill="FFFFFF"/>
            <w:vAlign w:val="center"/>
          </w:tcPr>
          <w:p w14:paraId="109020CC" w14:textId="09052C0B" w:rsidR="00CD6E82" w:rsidRPr="00AA0CE9" w:rsidRDefault="00B0272A" w:rsidP="005211F0">
            <w:pPr>
              <w:spacing w:line="360" w:lineRule="auto"/>
              <w:jc w:val="center"/>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190</w:t>
            </w:r>
          </w:p>
        </w:tc>
      </w:tr>
      <w:tr w:rsidR="00A334E8" w:rsidRPr="00AA0CE9" w14:paraId="4EE6BEE1" w14:textId="77777777" w:rsidTr="00CE00C5">
        <w:trPr>
          <w:trHeight w:val="500"/>
        </w:trPr>
        <w:tc>
          <w:tcPr>
            <w:tcW w:w="602" w:type="dxa"/>
            <w:vMerge w:val="restart"/>
            <w:shd w:val="clear" w:color="auto" w:fill="FFFFFF"/>
            <w:vAlign w:val="center"/>
          </w:tcPr>
          <w:p w14:paraId="24151DE8" w14:textId="4FA3A5EE" w:rsidR="00CD6E82" w:rsidRPr="00AA0CE9" w:rsidRDefault="00CD6E82" w:rsidP="004C364C">
            <w:pPr>
              <w:spacing w:line="360" w:lineRule="auto"/>
              <w:jc w:val="left"/>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专业必修课</w:t>
            </w:r>
          </w:p>
        </w:tc>
        <w:tc>
          <w:tcPr>
            <w:tcW w:w="1021" w:type="dxa"/>
            <w:shd w:val="clear" w:color="auto" w:fill="FFFFFF"/>
            <w:vAlign w:val="center"/>
          </w:tcPr>
          <w:p w14:paraId="592920D3" w14:textId="77777777" w:rsidR="00CD6E82" w:rsidRPr="00AA0CE9" w:rsidRDefault="00CD6E82" w:rsidP="004C364C">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10031017</w:t>
            </w:r>
          </w:p>
        </w:tc>
        <w:tc>
          <w:tcPr>
            <w:tcW w:w="3063" w:type="dxa"/>
            <w:shd w:val="clear" w:color="auto" w:fill="FFFFFF"/>
            <w:vAlign w:val="center"/>
          </w:tcPr>
          <w:p w14:paraId="19DD2CCD" w14:textId="77777777" w:rsidR="00CD6E82" w:rsidRPr="00AA0CE9" w:rsidRDefault="00CD6E82" w:rsidP="004C364C">
            <w:pPr>
              <w:spacing w:line="360" w:lineRule="auto"/>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翻译概论</w:t>
            </w:r>
          </w:p>
        </w:tc>
        <w:tc>
          <w:tcPr>
            <w:tcW w:w="831" w:type="dxa"/>
            <w:shd w:val="clear" w:color="auto" w:fill="FFFFFF"/>
            <w:vAlign w:val="center"/>
          </w:tcPr>
          <w:p w14:paraId="424780B0" w14:textId="20A5253E" w:rsidR="00CD6E82" w:rsidRPr="00AA0CE9" w:rsidRDefault="00CD6E82" w:rsidP="004C364C">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32</w:t>
            </w:r>
          </w:p>
        </w:tc>
        <w:tc>
          <w:tcPr>
            <w:tcW w:w="435" w:type="dxa"/>
            <w:shd w:val="clear" w:color="auto" w:fill="FFFFFF"/>
            <w:vAlign w:val="center"/>
          </w:tcPr>
          <w:p w14:paraId="28440D03" w14:textId="17A57A0A" w:rsidR="00CD6E82" w:rsidRPr="00AA0CE9" w:rsidRDefault="00CD6E82" w:rsidP="00CE00C5">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2</w:t>
            </w:r>
          </w:p>
        </w:tc>
        <w:tc>
          <w:tcPr>
            <w:tcW w:w="547" w:type="dxa"/>
            <w:shd w:val="clear" w:color="auto" w:fill="FFFFFF"/>
            <w:vAlign w:val="center"/>
          </w:tcPr>
          <w:p w14:paraId="74ECFD4C" w14:textId="75DD6648" w:rsidR="00CD6E82" w:rsidRPr="00AA0CE9" w:rsidRDefault="005211F0" w:rsidP="00CE00C5">
            <w:pPr>
              <w:spacing w:line="360" w:lineRule="auto"/>
              <w:jc w:val="center"/>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1</w:t>
            </w:r>
          </w:p>
        </w:tc>
        <w:tc>
          <w:tcPr>
            <w:tcW w:w="597" w:type="dxa"/>
            <w:shd w:val="clear" w:color="auto" w:fill="FFFFFF"/>
            <w:vAlign w:val="center"/>
          </w:tcPr>
          <w:p w14:paraId="42BE3669" w14:textId="77777777" w:rsidR="00CD6E82" w:rsidRPr="00AA0CE9" w:rsidRDefault="00CD6E82" w:rsidP="004C364C">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讲授</w:t>
            </w:r>
          </w:p>
        </w:tc>
        <w:tc>
          <w:tcPr>
            <w:tcW w:w="808" w:type="dxa"/>
            <w:shd w:val="clear" w:color="auto" w:fill="FFFFFF"/>
            <w:vAlign w:val="center"/>
          </w:tcPr>
          <w:p w14:paraId="32AE1174" w14:textId="259A2DF4" w:rsidR="00CD6E82" w:rsidRPr="00AA0CE9" w:rsidRDefault="00930F0C" w:rsidP="005211F0">
            <w:pPr>
              <w:spacing w:line="360" w:lineRule="auto"/>
              <w:jc w:val="center"/>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100</w:t>
            </w:r>
          </w:p>
        </w:tc>
      </w:tr>
      <w:tr w:rsidR="00A334E8" w:rsidRPr="00AA0CE9" w14:paraId="0091FCD7" w14:textId="77777777" w:rsidTr="00CE00C5">
        <w:trPr>
          <w:trHeight w:val="500"/>
        </w:trPr>
        <w:tc>
          <w:tcPr>
            <w:tcW w:w="602" w:type="dxa"/>
            <w:vMerge/>
            <w:shd w:val="clear" w:color="auto" w:fill="FFFFFF"/>
            <w:vAlign w:val="center"/>
          </w:tcPr>
          <w:p w14:paraId="05358F0A" w14:textId="77777777" w:rsidR="005211F0" w:rsidRPr="00AA0CE9" w:rsidRDefault="005211F0" w:rsidP="004C364C">
            <w:pPr>
              <w:spacing w:line="360" w:lineRule="auto"/>
              <w:rPr>
                <w:rFonts w:asciiTheme="minorEastAsia" w:eastAsiaTheme="minorEastAsia" w:hAnsiTheme="minorEastAsia" w:cs="宋体"/>
                <w:sz w:val="22"/>
                <w:szCs w:val="22"/>
              </w:rPr>
            </w:pPr>
          </w:p>
        </w:tc>
        <w:tc>
          <w:tcPr>
            <w:tcW w:w="1021" w:type="dxa"/>
            <w:shd w:val="clear" w:color="auto" w:fill="FFFFFF"/>
            <w:vAlign w:val="center"/>
          </w:tcPr>
          <w:p w14:paraId="72BD292E" w14:textId="77777777" w:rsidR="005211F0" w:rsidRPr="00AA0CE9" w:rsidRDefault="005211F0" w:rsidP="004C364C">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10031018</w:t>
            </w:r>
          </w:p>
        </w:tc>
        <w:tc>
          <w:tcPr>
            <w:tcW w:w="3063" w:type="dxa"/>
            <w:shd w:val="clear" w:color="auto" w:fill="FFFFFF"/>
            <w:vAlign w:val="center"/>
          </w:tcPr>
          <w:p w14:paraId="5DE1AC8A" w14:textId="77777777" w:rsidR="005211F0" w:rsidRPr="00AA0CE9" w:rsidRDefault="005211F0" w:rsidP="004C364C">
            <w:pPr>
              <w:spacing w:line="360" w:lineRule="auto"/>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基础口译</w:t>
            </w:r>
          </w:p>
        </w:tc>
        <w:tc>
          <w:tcPr>
            <w:tcW w:w="831" w:type="dxa"/>
            <w:shd w:val="clear" w:color="auto" w:fill="FFFFFF"/>
            <w:vAlign w:val="center"/>
          </w:tcPr>
          <w:p w14:paraId="1EEB5450" w14:textId="7A92743E" w:rsidR="005211F0" w:rsidRPr="00AA0CE9" w:rsidRDefault="005211F0" w:rsidP="004C364C">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32</w:t>
            </w:r>
          </w:p>
        </w:tc>
        <w:tc>
          <w:tcPr>
            <w:tcW w:w="435" w:type="dxa"/>
            <w:shd w:val="clear" w:color="auto" w:fill="FFFFFF"/>
            <w:vAlign w:val="center"/>
          </w:tcPr>
          <w:p w14:paraId="569E9793" w14:textId="4C20BC79" w:rsidR="005211F0" w:rsidRPr="00AA0CE9" w:rsidRDefault="005211F0" w:rsidP="00CE00C5">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2</w:t>
            </w:r>
          </w:p>
        </w:tc>
        <w:tc>
          <w:tcPr>
            <w:tcW w:w="547" w:type="dxa"/>
            <w:shd w:val="clear" w:color="auto" w:fill="FFFFFF"/>
            <w:vAlign w:val="center"/>
          </w:tcPr>
          <w:p w14:paraId="68C21EAE" w14:textId="5EE6A9D2" w:rsidR="005211F0" w:rsidRPr="00AA0CE9" w:rsidRDefault="005211F0" w:rsidP="00CE00C5">
            <w:pPr>
              <w:spacing w:line="360" w:lineRule="auto"/>
              <w:jc w:val="center"/>
              <w:rPr>
                <w:rFonts w:asciiTheme="minorEastAsia" w:eastAsiaTheme="minorEastAsia" w:hAnsiTheme="minorEastAsia" w:cs="宋体"/>
                <w:sz w:val="22"/>
                <w:szCs w:val="22"/>
              </w:rPr>
            </w:pPr>
            <w:r w:rsidRPr="007171BE">
              <w:rPr>
                <w:rFonts w:asciiTheme="minorEastAsia" w:eastAsiaTheme="minorEastAsia" w:hAnsiTheme="minorEastAsia" w:cs="宋体" w:hint="eastAsia"/>
                <w:sz w:val="22"/>
                <w:szCs w:val="22"/>
              </w:rPr>
              <w:t>1</w:t>
            </w:r>
          </w:p>
        </w:tc>
        <w:tc>
          <w:tcPr>
            <w:tcW w:w="597" w:type="dxa"/>
            <w:shd w:val="clear" w:color="auto" w:fill="FFFFFF"/>
            <w:vAlign w:val="center"/>
          </w:tcPr>
          <w:p w14:paraId="7A1FE674" w14:textId="77777777" w:rsidR="005211F0" w:rsidRPr="00AA0CE9" w:rsidRDefault="005211F0" w:rsidP="004C364C">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讲授</w:t>
            </w:r>
          </w:p>
        </w:tc>
        <w:tc>
          <w:tcPr>
            <w:tcW w:w="808" w:type="dxa"/>
            <w:shd w:val="clear" w:color="auto" w:fill="FFFFFF"/>
            <w:vAlign w:val="center"/>
          </w:tcPr>
          <w:p w14:paraId="6C50CC10" w14:textId="3B045AA9" w:rsidR="005211F0" w:rsidRPr="00AA0CE9" w:rsidRDefault="005211F0" w:rsidP="005211F0">
            <w:pPr>
              <w:spacing w:line="360" w:lineRule="auto"/>
              <w:jc w:val="center"/>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100</w:t>
            </w:r>
          </w:p>
        </w:tc>
      </w:tr>
      <w:tr w:rsidR="00A334E8" w:rsidRPr="00AA0CE9" w14:paraId="4D5E92E5" w14:textId="77777777" w:rsidTr="00CE00C5">
        <w:trPr>
          <w:trHeight w:val="500"/>
        </w:trPr>
        <w:tc>
          <w:tcPr>
            <w:tcW w:w="602" w:type="dxa"/>
            <w:vMerge/>
            <w:shd w:val="clear" w:color="auto" w:fill="FFFFFF"/>
            <w:vAlign w:val="center"/>
          </w:tcPr>
          <w:p w14:paraId="7B9D873D" w14:textId="77777777" w:rsidR="005211F0" w:rsidRPr="00AA0CE9" w:rsidRDefault="005211F0" w:rsidP="004C364C">
            <w:pPr>
              <w:spacing w:line="360" w:lineRule="auto"/>
              <w:rPr>
                <w:rFonts w:asciiTheme="minorEastAsia" w:eastAsiaTheme="minorEastAsia" w:hAnsiTheme="minorEastAsia" w:cs="宋体"/>
                <w:sz w:val="22"/>
                <w:szCs w:val="22"/>
              </w:rPr>
            </w:pPr>
          </w:p>
        </w:tc>
        <w:tc>
          <w:tcPr>
            <w:tcW w:w="1021" w:type="dxa"/>
            <w:shd w:val="clear" w:color="auto" w:fill="FFFFFF"/>
            <w:vAlign w:val="center"/>
          </w:tcPr>
          <w:p w14:paraId="655A25C5" w14:textId="77777777" w:rsidR="005211F0" w:rsidRPr="00AA0CE9" w:rsidRDefault="005211F0" w:rsidP="004C364C">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10031019</w:t>
            </w:r>
          </w:p>
        </w:tc>
        <w:tc>
          <w:tcPr>
            <w:tcW w:w="3063" w:type="dxa"/>
            <w:shd w:val="clear" w:color="auto" w:fill="FFFFFF"/>
            <w:vAlign w:val="center"/>
          </w:tcPr>
          <w:p w14:paraId="4E67F0A0" w14:textId="77777777" w:rsidR="005211F0" w:rsidRPr="00AA0CE9" w:rsidRDefault="005211F0" w:rsidP="004C364C">
            <w:pPr>
              <w:spacing w:line="360" w:lineRule="auto"/>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基础笔译</w:t>
            </w:r>
          </w:p>
        </w:tc>
        <w:tc>
          <w:tcPr>
            <w:tcW w:w="831" w:type="dxa"/>
            <w:shd w:val="clear" w:color="auto" w:fill="FFFFFF"/>
            <w:vAlign w:val="center"/>
          </w:tcPr>
          <w:p w14:paraId="4DB49BC9" w14:textId="5F825B9E" w:rsidR="005211F0" w:rsidRPr="00AA0CE9" w:rsidRDefault="005211F0" w:rsidP="004C364C">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32</w:t>
            </w:r>
          </w:p>
        </w:tc>
        <w:tc>
          <w:tcPr>
            <w:tcW w:w="435" w:type="dxa"/>
            <w:shd w:val="clear" w:color="auto" w:fill="FFFFFF"/>
            <w:vAlign w:val="center"/>
          </w:tcPr>
          <w:p w14:paraId="28EC44D3" w14:textId="450E392F" w:rsidR="005211F0" w:rsidRPr="00AA0CE9" w:rsidRDefault="005211F0" w:rsidP="00CE00C5">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2</w:t>
            </w:r>
          </w:p>
        </w:tc>
        <w:tc>
          <w:tcPr>
            <w:tcW w:w="547" w:type="dxa"/>
            <w:shd w:val="clear" w:color="auto" w:fill="FFFFFF"/>
            <w:vAlign w:val="center"/>
          </w:tcPr>
          <w:p w14:paraId="5AF8A70E" w14:textId="7802A76F" w:rsidR="005211F0" w:rsidRPr="00AA0CE9" w:rsidRDefault="005211F0" w:rsidP="00CE00C5">
            <w:pPr>
              <w:spacing w:line="360" w:lineRule="auto"/>
              <w:jc w:val="center"/>
              <w:rPr>
                <w:rFonts w:asciiTheme="minorEastAsia" w:eastAsiaTheme="minorEastAsia" w:hAnsiTheme="minorEastAsia" w:cs="宋体"/>
                <w:sz w:val="22"/>
                <w:szCs w:val="22"/>
              </w:rPr>
            </w:pPr>
            <w:r w:rsidRPr="007171BE">
              <w:rPr>
                <w:rFonts w:asciiTheme="minorEastAsia" w:eastAsiaTheme="minorEastAsia" w:hAnsiTheme="minorEastAsia" w:cs="宋体" w:hint="eastAsia"/>
                <w:sz w:val="22"/>
                <w:szCs w:val="22"/>
              </w:rPr>
              <w:t>1</w:t>
            </w:r>
          </w:p>
        </w:tc>
        <w:tc>
          <w:tcPr>
            <w:tcW w:w="597" w:type="dxa"/>
            <w:shd w:val="clear" w:color="auto" w:fill="FFFFFF"/>
            <w:vAlign w:val="center"/>
          </w:tcPr>
          <w:p w14:paraId="102DA4D2" w14:textId="77777777" w:rsidR="005211F0" w:rsidRPr="00AA0CE9" w:rsidRDefault="005211F0" w:rsidP="004C364C">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讲授</w:t>
            </w:r>
          </w:p>
        </w:tc>
        <w:tc>
          <w:tcPr>
            <w:tcW w:w="808" w:type="dxa"/>
            <w:shd w:val="clear" w:color="auto" w:fill="FFFFFF"/>
            <w:vAlign w:val="center"/>
          </w:tcPr>
          <w:p w14:paraId="1C90FF54" w14:textId="574D9DA5" w:rsidR="005211F0" w:rsidRPr="00AA0CE9" w:rsidRDefault="005211F0" w:rsidP="005211F0">
            <w:pPr>
              <w:spacing w:line="360" w:lineRule="auto"/>
              <w:jc w:val="center"/>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100</w:t>
            </w:r>
          </w:p>
        </w:tc>
      </w:tr>
      <w:tr w:rsidR="00A334E8" w:rsidRPr="00AA0CE9" w14:paraId="370E8DA7" w14:textId="77777777" w:rsidTr="00CE00C5">
        <w:trPr>
          <w:trHeight w:val="500"/>
        </w:trPr>
        <w:tc>
          <w:tcPr>
            <w:tcW w:w="602" w:type="dxa"/>
            <w:vMerge w:val="restart"/>
            <w:shd w:val="clear" w:color="auto" w:fill="FFFFFF"/>
            <w:vAlign w:val="center"/>
          </w:tcPr>
          <w:p w14:paraId="40364BE2" w14:textId="4E282236" w:rsidR="005211F0" w:rsidRPr="00AA0CE9" w:rsidRDefault="005211F0" w:rsidP="004C364C">
            <w:pPr>
              <w:spacing w:line="360" w:lineRule="auto"/>
              <w:jc w:val="left"/>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方向必修课</w:t>
            </w:r>
          </w:p>
        </w:tc>
        <w:tc>
          <w:tcPr>
            <w:tcW w:w="1021" w:type="dxa"/>
            <w:shd w:val="clear" w:color="auto" w:fill="FFFFFF"/>
            <w:vAlign w:val="center"/>
          </w:tcPr>
          <w:p w14:paraId="7E09FE21" w14:textId="77777777" w:rsidR="005211F0" w:rsidRPr="00AA0CE9" w:rsidRDefault="005211F0" w:rsidP="004C364C">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10031020</w:t>
            </w:r>
          </w:p>
        </w:tc>
        <w:tc>
          <w:tcPr>
            <w:tcW w:w="3063" w:type="dxa"/>
            <w:shd w:val="clear" w:color="auto" w:fill="FFFFFF"/>
            <w:vAlign w:val="center"/>
          </w:tcPr>
          <w:p w14:paraId="606740CE" w14:textId="77777777" w:rsidR="005211F0" w:rsidRPr="00AA0CE9" w:rsidRDefault="005211F0" w:rsidP="004C364C">
            <w:pPr>
              <w:spacing w:line="360" w:lineRule="auto"/>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交替传译</w:t>
            </w:r>
          </w:p>
        </w:tc>
        <w:tc>
          <w:tcPr>
            <w:tcW w:w="831" w:type="dxa"/>
            <w:shd w:val="clear" w:color="auto" w:fill="FFFFFF"/>
            <w:vAlign w:val="center"/>
          </w:tcPr>
          <w:p w14:paraId="5AB97EDE" w14:textId="2701A839" w:rsidR="005211F0" w:rsidRPr="00AA0CE9" w:rsidRDefault="005211F0" w:rsidP="004C364C">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64</w:t>
            </w:r>
          </w:p>
        </w:tc>
        <w:tc>
          <w:tcPr>
            <w:tcW w:w="435" w:type="dxa"/>
            <w:shd w:val="clear" w:color="auto" w:fill="FFFFFF"/>
            <w:vAlign w:val="center"/>
          </w:tcPr>
          <w:p w14:paraId="504F77CE" w14:textId="24C95473" w:rsidR="005211F0" w:rsidRPr="00AA0CE9" w:rsidRDefault="005211F0" w:rsidP="00CE00C5">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4</w:t>
            </w:r>
          </w:p>
        </w:tc>
        <w:tc>
          <w:tcPr>
            <w:tcW w:w="547" w:type="dxa"/>
            <w:shd w:val="clear" w:color="auto" w:fill="FFFFFF"/>
            <w:vAlign w:val="center"/>
          </w:tcPr>
          <w:p w14:paraId="7C3B8720" w14:textId="24005DD4" w:rsidR="005211F0" w:rsidRPr="00AA0CE9" w:rsidRDefault="005211F0" w:rsidP="00CE00C5">
            <w:pPr>
              <w:spacing w:line="360" w:lineRule="auto"/>
              <w:jc w:val="center"/>
              <w:rPr>
                <w:rFonts w:asciiTheme="minorEastAsia" w:eastAsiaTheme="minorEastAsia" w:hAnsiTheme="minorEastAsia" w:cs="宋体"/>
                <w:sz w:val="22"/>
                <w:szCs w:val="22"/>
              </w:rPr>
            </w:pPr>
            <w:r w:rsidRPr="007171BE">
              <w:rPr>
                <w:rFonts w:asciiTheme="minorEastAsia" w:eastAsiaTheme="minorEastAsia" w:hAnsiTheme="minorEastAsia" w:cs="宋体" w:hint="eastAsia"/>
                <w:sz w:val="22"/>
                <w:szCs w:val="22"/>
              </w:rPr>
              <w:t>1</w:t>
            </w:r>
          </w:p>
        </w:tc>
        <w:tc>
          <w:tcPr>
            <w:tcW w:w="597" w:type="dxa"/>
            <w:shd w:val="clear" w:color="auto" w:fill="FFFFFF"/>
            <w:vAlign w:val="center"/>
          </w:tcPr>
          <w:p w14:paraId="12BBCD04" w14:textId="77777777" w:rsidR="005211F0" w:rsidRPr="00AA0CE9" w:rsidRDefault="005211F0" w:rsidP="004C364C">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讲授</w:t>
            </w:r>
          </w:p>
        </w:tc>
        <w:tc>
          <w:tcPr>
            <w:tcW w:w="808" w:type="dxa"/>
            <w:shd w:val="clear" w:color="auto" w:fill="FFFFFF"/>
            <w:vAlign w:val="center"/>
          </w:tcPr>
          <w:p w14:paraId="6E95E67A" w14:textId="0B78E86C" w:rsidR="005211F0" w:rsidRPr="00AA0CE9" w:rsidRDefault="005211F0" w:rsidP="005211F0">
            <w:pPr>
              <w:spacing w:line="360" w:lineRule="auto"/>
              <w:jc w:val="center"/>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100</w:t>
            </w:r>
          </w:p>
        </w:tc>
      </w:tr>
      <w:tr w:rsidR="00A334E8" w:rsidRPr="00AA0CE9" w14:paraId="2D9D0BA3" w14:textId="77777777" w:rsidTr="00CE00C5">
        <w:trPr>
          <w:trHeight w:val="500"/>
        </w:trPr>
        <w:tc>
          <w:tcPr>
            <w:tcW w:w="602" w:type="dxa"/>
            <w:vMerge/>
            <w:shd w:val="clear" w:color="auto" w:fill="FFFFFF"/>
            <w:vAlign w:val="center"/>
          </w:tcPr>
          <w:p w14:paraId="445D032E" w14:textId="77777777" w:rsidR="00CD6E82" w:rsidRPr="00AA0CE9" w:rsidRDefault="00CD6E82" w:rsidP="004C364C">
            <w:pPr>
              <w:spacing w:line="360" w:lineRule="auto"/>
              <w:jc w:val="center"/>
              <w:rPr>
                <w:rFonts w:asciiTheme="minorEastAsia" w:eastAsiaTheme="minorEastAsia" w:hAnsiTheme="minorEastAsia" w:cs="宋体"/>
                <w:sz w:val="22"/>
                <w:szCs w:val="22"/>
              </w:rPr>
            </w:pPr>
          </w:p>
        </w:tc>
        <w:tc>
          <w:tcPr>
            <w:tcW w:w="1021" w:type="dxa"/>
            <w:shd w:val="clear" w:color="auto" w:fill="FFFFFF"/>
            <w:vAlign w:val="center"/>
          </w:tcPr>
          <w:p w14:paraId="3F4FC870" w14:textId="77777777" w:rsidR="00CD6E82" w:rsidRPr="00AA0CE9" w:rsidRDefault="00CD6E82" w:rsidP="004C364C">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10031021</w:t>
            </w:r>
          </w:p>
        </w:tc>
        <w:tc>
          <w:tcPr>
            <w:tcW w:w="3063" w:type="dxa"/>
            <w:shd w:val="clear" w:color="auto" w:fill="FFFFFF"/>
            <w:vAlign w:val="center"/>
          </w:tcPr>
          <w:p w14:paraId="72C94A86" w14:textId="77777777" w:rsidR="00CD6E82" w:rsidRPr="00AA0CE9" w:rsidRDefault="00CD6E82" w:rsidP="004C364C">
            <w:pPr>
              <w:spacing w:line="360" w:lineRule="auto"/>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同声传译</w:t>
            </w:r>
          </w:p>
        </w:tc>
        <w:tc>
          <w:tcPr>
            <w:tcW w:w="831" w:type="dxa"/>
            <w:shd w:val="clear" w:color="auto" w:fill="FFFFFF"/>
            <w:vAlign w:val="center"/>
          </w:tcPr>
          <w:p w14:paraId="02A824F7" w14:textId="059F54CC" w:rsidR="00CD6E82" w:rsidRPr="00AA0CE9" w:rsidRDefault="00CD6E82" w:rsidP="004C364C">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64</w:t>
            </w:r>
          </w:p>
        </w:tc>
        <w:tc>
          <w:tcPr>
            <w:tcW w:w="435" w:type="dxa"/>
            <w:shd w:val="clear" w:color="auto" w:fill="FFFFFF"/>
            <w:vAlign w:val="center"/>
          </w:tcPr>
          <w:p w14:paraId="179FE7FB" w14:textId="1944E23E" w:rsidR="00CD6E82" w:rsidRPr="00AA0CE9" w:rsidRDefault="00CD6E82" w:rsidP="00CE00C5">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4</w:t>
            </w:r>
          </w:p>
        </w:tc>
        <w:tc>
          <w:tcPr>
            <w:tcW w:w="547" w:type="dxa"/>
            <w:shd w:val="clear" w:color="auto" w:fill="FFFFFF"/>
            <w:vAlign w:val="center"/>
          </w:tcPr>
          <w:p w14:paraId="69CBB863" w14:textId="028A539C" w:rsidR="00CD6E82" w:rsidRPr="00AA0CE9" w:rsidRDefault="005211F0" w:rsidP="00CE00C5">
            <w:pPr>
              <w:spacing w:line="360" w:lineRule="auto"/>
              <w:jc w:val="center"/>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2</w:t>
            </w:r>
          </w:p>
        </w:tc>
        <w:tc>
          <w:tcPr>
            <w:tcW w:w="597" w:type="dxa"/>
            <w:shd w:val="clear" w:color="auto" w:fill="FFFFFF"/>
            <w:vAlign w:val="center"/>
          </w:tcPr>
          <w:p w14:paraId="476DAE2B" w14:textId="77777777" w:rsidR="00CD6E82" w:rsidRPr="00AA0CE9" w:rsidRDefault="00CD6E82" w:rsidP="004C364C">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讲授</w:t>
            </w:r>
          </w:p>
        </w:tc>
        <w:tc>
          <w:tcPr>
            <w:tcW w:w="808" w:type="dxa"/>
            <w:shd w:val="clear" w:color="auto" w:fill="FFFFFF"/>
            <w:vAlign w:val="center"/>
          </w:tcPr>
          <w:p w14:paraId="3320AACB" w14:textId="1A90C37E" w:rsidR="00CD6E82" w:rsidRPr="00AA0CE9" w:rsidRDefault="00930F0C" w:rsidP="005211F0">
            <w:pPr>
              <w:spacing w:line="360" w:lineRule="auto"/>
              <w:jc w:val="center"/>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100</w:t>
            </w:r>
          </w:p>
        </w:tc>
      </w:tr>
      <w:tr w:rsidR="00A334E8" w:rsidRPr="00AA0CE9" w14:paraId="5679D6B7" w14:textId="77777777" w:rsidTr="00CE00C5">
        <w:trPr>
          <w:trHeight w:val="560"/>
        </w:trPr>
        <w:tc>
          <w:tcPr>
            <w:tcW w:w="602" w:type="dxa"/>
            <w:vMerge/>
            <w:shd w:val="clear" w:color="auto" w:fill="FFFFFF"/>
            <w:vAlign w:val="center"/>
          </w:tcPr>
          <w:p w14:paraId="7CD43A70" w14:textId="77777777" w:rsidR="00CD6E82" w:rsidRPr="00AA0CE9" w:rsidRDefault="00CD6E82" w:rsidP="004C364C">
            <w:pPr>
              <w:spacing w:line="360" w:lineRule="auto"/>
              <w:jc w:val="center"/>
              <w:rPr>
                <w:rFonts w:asciiTheme="minorEastAsia" w:eastAsiaTheme="minorEastAsia" w:hAnsiTheme="minorEastAsia" w:cs="宋体"/>
                <w:sz w:val="22"/>
                <w:szCs w:val="22"/>
              </w:rPr>
            </w:pPr>
          </w:p>
        </w:tc>
        <w:tc>
          <w:tcPr>
            <w:tcW w:w="1021" w:type="dxa"/>
            <w:shd w:val="clear" w:color="auto" w:fill="FFFFFF"/>
            <w:vAlign w:val="center"/>
          </w:tcPr>
          <w:p w14:paraId="74D2CCCD" w14:textId="77777777" w:rsidR="00CD6E82" w:rsidRPr="00AA0CE9" w:rsidRDefault="00CD6E82" w:rsidP="004C364C">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10031024</w:t>
            </w:r>
          </w:p>
        </w:tc>
        <w:tc>
          <w:tcPr>
            <w:tcW w:w="3063" w:type="dxa"/>
            <w:shd w:val="clear" w:color="auto" w:fill="FFFFFF"/>
            <w:vAlign w:val="center"/>
          </w:tcPr>
          <w:p w14:paraId="5607C6E3" w14:textId="77777777" w:rsidR="00CD6E82" w:rsidRPr="00AA0CE9" w:rsidRDefault="00CD6E82" w:rsidP="004C364C">
            <w:pPr>
              <w:spacing w:line="360" w:lineRule="auto"/>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口译实习</w:t>
            </w:r>
          </w:p>
        </w:tc>
        <w:tc>
          <w:tcPr>
            <w:tcW w:w="831" w:type="dxa"/>
            <w:shd w:val="clear" w:color="auto" w:fill="FFFFFF"/>
            <w:vAlign w:val="center"/>
          </w:tcPr>
          <w:p w14:paraId="731CF3F5" w14:textId="4C84D187" w:rsidR="00CD6E82" w:rsidRPr="00AA0CE9" w:rsidRDefault="00CD6E82" w:rsidP="004C364C">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&gt;400工作小时</w:t>
            </w:r>
          </w:p>
        </w:tc>
        <w:tc>
          <w:tcPr>
            <w:tcW w:w="435" w:type="dxa"/>
            <w:shd w:val="clear" w:color="auto" w:fill="FFFFFF"/>
            <w:vAlign w:val="center"/>
          </w:tcPr>
          <w:p w14:paraId="187F4F90" w14:textId="079ED34D" w:rsidR="00CD6E82" w:rsidRPr="00AA0CE9" w:rsidRDefault="00CD6E82" w:rsidP="00CE00C5">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6</w:t>
            </w:r>
          </w:p>
        </w:tc>
        <w:tc>
          <w:tcPr>
            <w:tcW w:w="547" w:type="dxa"/>
            <w:shd w:val="clear" w:color="auto" w:fill="FFFFFF"/>
            <w:vAlign w:val="center"/>
          </w:tcPr>
          <w:p w14:paraId="3A84859F" w14:textId="53581EB3" w:rsidR="00CD6E82" w:rsidRPr="00AA0CE9" w:rsidRDefault="005211F0" w:rsidP="00CE00C5">
            <w:pPr>
              <w:spacing w:line="360" w:lineRule="auto"/>
              <w:jc w:val="center"/>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3、4</w:t>
            </w:r>
          </w:p>
        </w:tc>
        <w:tc>
          <w:tcPr>
            <w:tcW w:w="597" w:type="dxa"/>
            <w:shd w:val="clear" w:color="auto" w:fill="FFFFFF"/>
            <w:vAlign w:val="center"/>
          </w:tcPr>
          <w:p w14:paraId="0906ED85" w14:textId="77777777" w:rsidR="00CD6E82" w:rsidRPr="00AA0CE9" w:rsidRDefault="00CD6E82" w:rsidP="004C364C">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实习</w:t>
            </w:r>
          </w:p>
        </w:tc>
        <w:tc>
          <w:tcPr>
            <w:tcW w:w="808" w:type="dxa"/>
            <w:shd w:val="clear" w:color="auto" w:fill="FFFFFF"/>
            <w:vAlign w:val="center"/>
          </w:tcPr>
          <w:p w14:paraId="7D5DC161" w14:textId="5E8FC1F2" w:rsidR="00CD6E82" w:rsidRPr="00AA0CE9" w:rsidRDefault="00930F0C" w:rsidP="005211F0">
            <w:pPr>
              <w:spacing w:line="360" w:lineRule="auto"/>
              <w:jc w:val="center"/>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100</w:t>
            </w:r>
          </w:p>
        </w:tc>
      </w:tr>
      <w:tr w:rsidR="00A92B95" w:rsidRPr="00AA0CE9" w14:paraId="09B5C799" w14:textId="77777777" w:rsidTr="00CE00C5">
        <w:trPr>
          <w:trHeight w:val="560"/>
        </w:trPr>
        <w:tc>
          <w:tcPr>
            <w:tcW w:w="602" w:type="dxa"/>
            <w:vMerge w:val="restart"/>
            <w:shd w:val="clear" w:color="auto" w:fill="FFFFFF"/>
            <w:vAlign w:val="center"/>
          </w:tcPr>
          <w:p w14:paraId="6835E362" w14:textId="548BD577" w:rsidR="00A92B95" w:rsidRPr="00AA0CE9" w:rsidRDefault="00A92B95" w:rsidP="004C364C">
            <w:pPr>
              <w:spacing w:line="360" w:lineRule="auto"/>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专业选修课</w:t>
            </w:r>
          </w:p>
        </w:tc>
        <w:tc>
          <w:tcPr>
            <w:tcW w:w="1021" w:type="dxa"/>
            <w:shd w:val="clear" w:color="auto" w:fill="FFFFFF"/>
            <w:vAlign w:val="center"/>
          </w:tcPr>
          <w:p w14:paraId="76611FFB" w14:textId="212E25B1" w:rsidR="00A92B95" w:rsidRPr="00AA0CE9" w:rsidRDefault="00A92B95" w:rsidP="00A92B95">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10032022</w:t>
            </w:r>
          </w:p>
        </w:tc>
        <w:tc>
          <w:tcPr>
            <w:tcW w:w="3063" w:type="dxa"/>
            <w:shd w:val="clear" w:color="auto" w:fill="FFFFFF"/>
            <w:vAlign w:val="center"/>
          </w:tcPr>
          <w:p w14:paraId="0714EA48" w14:textId="0268C90D" w:rsidR="00A92B95" w:rsidRPr="00AA0CE9" w:rsidRDefault="00A92B95" w:rsidP="004C364C">
            <w:pPr>
              <w:spacing w:line="360" w:lineRule="auto"/>
              <w:jc w:val="left"/>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中日口译理论与实践</w:t>
            </w:r>
          </w:p>
        </w:tc>
        <w:tc>
          <w:tcPr>
            <w:tcW w:w="831" w:type="dxa"/>
            <w:shd w:val="clear" w:color="auto" w:fill="FFFFFF"/>
            <w:vAlign w:val="center"/>
          </w:tcPr>
          <w:p w14:paraId="486C76A4" w14:textId="08F5B1B9" w:rsidR="00A92B95" w:rsidRPr="00AA0CE9" w:rsidRDefault="00A92B95" w:rsidP="004C364C">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32</w:t>
            </w:r>
          </w:p>
        </w:tc>
        <w:tc>
          <w:tcPr>
            <w:tcW w:w="435" w:type="dxa"/>
            <w:shd w:val="clear" w:color="auto" w:fill="FFFFFF"/>
            <w:vAlign w:val="center"/>
          </w:tcPr>
          <w:p w14:paraId="04104B0C" w14:textId="54AFA9F3" w:rsidR="00A92B95" w:rsidRPr="00AA0CE9" w:rsidRDefault="00A92B95" w:rsidP="00CE00C5">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2</w:t>
            </w:r>
          </w:p>
        </w:tc>
        <w:tc>
          <w:tcPr>
            <w:tcW w:w="547" w:type="dxa"/>
            <w:shd w:val="clear" w:color="auto" w:fill="FFFFFF"/>
            <w:vAlign w:val="center"/>
          </w:tcPr>
          <w:p w14:paraId="001BBA32" w14:textId="7217B265" w:rsidR="00A92B95" w:rsidRDefault="00A92B95" w:rsidP="00CE00C5">
            <w:pPr>
              <w:spacing w:line="360" w:lineRule="auto"/>
              <w:jc w:val="center"/>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1</w:t>
            </w:r>
          </w:p>
        </w:tc>
        <w:tc>
          <w:tcPr>
            <w:tcW w:w="597" w:type="dxa"/>
            <w:shd w:val="clear" w:color="auto" w:fill="FFFFFF"/>
            <w:vAlign w:val="center"/>
          </w:tcPr>
          <w:p w14:paraId="42C2B16F" w14:textId="1223C986" w:rsidR="00A92B95" w:rsidRPr="00AA0CE9" w:rsidRDefault="00A92B95" w:rsidP="004C364C">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讲授</w:t>
            </w:r>
          </w:p>
        </w:tc>
        <w:tc>
          <w:tcPr>
            <w:tcW w:w="808" w:type="dxa"/>
            <w:shd w:val="clear" w:color="auto" w:fill="FFFFFF"/>
            <w:vAlign w:val="center"/>
          </w:tcPr>
          <w:p w14:paraId="421DBBAE" w14:textId="01F6E4D6" w:rsidR="00A92B95" w:rsidRDefault="00A92B95" w:rsidP="005211F0">
            <w:pPr>
              <w:spacing w:line="360" w:lineRule="auto"/>
              <w:jc w:val="center"/>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100</w:t>
            </w:r>
          </w:p>
        </w:tc>
      </w:tr>
      <w:tr w:rsidR="00A92B95" w:rsidRPr="00AA0CE9" w14:paraId="1313E7D2" w14:textId="77777777" w:rsidTr="00CE00C5">
        <w:trPr>
          <w:trHeight w:val="560"/>
        </w:trPr>
        <w:tc>
          <w:tcPr>
            <w:tcW w:w="602" w:type="dxa"/>
            <w:vMerge/>
            <w:shd w:val="clear" w:color="auto" w:fill="FFFFFF"/>
            <w:vAlign w:val="center"/>
          </w:tcPr>
          <w:p w14:paraId="32F9E720" w14:textId="4F002B59" w:rsidR="00A92B95" w:rsidRPr="00AA0CE9" w:rsidRDefault="00A92B95" w:rsidP="004C364C">
            <w:pPr>
              <w:spacing w:line="360" w:lineRule="auto"/>
              <w:rPr>
                <w:rFonts w:asciiTheme="minorEastAsia" w:eastAsiaTheme="minorEastAsia" w:hAnsiTheme="minorEastAsia" w:cs="宋体"/>
                <w:sz w:val="22"/>
                <w:szCs w:val="22"/>
              </w:rPr>
            </w:pPr>
          </w:p>
        </w:tc>
        <w:tc>
          <w:tcPr>
            <w:tcW w:w="1021" w:type="dxa"/>
            <w:shd w:val="clear" w:color="auto" w:fill="FFFFFF"/>
            <w:vAlign w:val="center"/>
          </w:tcPr>
          <w:p w14:paraId="38247D48" w14:textId="0DD4DEBC" w:rsidR="00A92B95" w:rsidRPr="00AA0CE9" w:rsidRDefault="00A92B95" w:rsidP="004C364C">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10032026</w:t>
            </w:r>
          </w:p>
        </w:tc>
        <w:tc>
          <w:tcPr>
            <w:tcW w:w="3063" w:type="dxa"/>
            <w:shd w:val="clear" w:color="auto" w:fill="FFFFFF"/>
            <w:vAlign w:val="center"/>
          </w:tcPr>
          <w:p w14:paraId="6AE71802" w14:textId="32593541" w:rsidR="00A92B95" w:rsidRPr="00AA0CE9" w:rsidRDefault="00A92B95" w:rsidP="004C364C">
            <w:pPr>
              <w:spacing w:line="360" w:lineRule="auto"/>
              <w:jc w:val="left"/>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中日跨文化交流</w:t>
            </w:r>
          </w:p>
        </w:tc>
        <w:tc>
          <w:tcPr>
            <w:tcW w:w="831" w:type="dxa"/>
            <w:shd w:val="clear" w:color="auto" w:fill="FFFFFF"/>
            <w:vAlign w:val="center"/>
          </w:tcPr>
          <w:p w14:paraId="6B5B8DF7" w14:textId="3B86F036" w:rsidR="00A92B95" w:rsidRPr="00AA0CE9" w:rsidRDefault="00A92B95" w:rsidP="004C364C">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32</w:t>
            </w:r>
          </w:p>
        </w:tc>
        <w:tc>
          <w:tcPr>
            <w:tcW w:w="435" w:type="dxa"/>
            <w:shd w:val="clear" w:color="auto" w:fill="FFFFFF"/>
            <w:vAlign w:val="center"/>
          </w:tcPr>
          <w:p w14:paraId="5985D217" w14:textId="77916EF8" w:rsidR="00A92B95" w:rsidRPr="00AA0CE9" w:rsidRDefault="00A92B95" w:rsidP="00CE00C5">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2</w:t>
            </w:r>
          </w:p>
        </w:tc>
        <w:tc>
          <w:tcPr>
            <w:tcW w:w="547" w:type="dxa"/>
            <w:shd w:val="clear" w:color="auto" w:fill="FFFFFF"/>
            <w:vAlign w:val="center"/>
          </w:tcPr>
          <w:p w14:paraId="21329904" w14:textId="3E88A5A7" w:rsidR="00A92B95" w:rsidRPr="00AA0CE9" w:rsidRDefault="00A92B95" w:rsidP="00CE00C5">
            <w:pPr>
              <w:spacing w:line="360" w:lineRule="auto"/>
              <w:jc w:val="center"/>
              <w:rPr>
                <w:rFonts w:asciiTheme="minorEastAsia" w:eastAsiaTheme="minorEastAsia" w:hAnsiTheme="minorEastAsia" w:cs="宋体"/>
                <w:sz w:val="22"/>
                <w:szCs w:val="22"/>
              </w:rPr>
            </w:pPr>
            <w:r w:rsidRPr="00AD57D5">
              <w:rPr>
                <w:rFonts w:asciiTheme="minorEastAsia" w:eastAsiaTheme="minorEastAsia" w:hAnsiTheme="minorEastAsia" w:cs="宋体" w:hint="eastAsia"/>
                <w:sz w:val="22"/>
                <w:szCs w:val="22"/>
              </w:rPr>
              <w:t>1</w:t>
            </w:r>
          </w:p>
        </w:tc>
        <w:tc>
          <w:tcPr>
            <w:tcW w:w="597" w:type="dxa"/>
            <w:shd w:val="clear" w:color="auto" w:fill="FFFFFF"/>
            <w:vAlign w:val="center"/>
          </w:tcPr>
          <w:p w14:paraId="2D24FC9B" w14:textId="2B8B2D6E" w:rsidR="00A92B95" w:rsidRPr="00AA0CE9" w:rsidRDefault="00A92B95" w:rsidP="004C364C">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讲授</w:t>
            </w:r>
          </w:p>
        </w:tc>
        <w:tc>
          <w:tcPr>
            <w:tcW w:w="808" w:type="dxa"/>
            <w:shd w:val="clear" w:color="auto" w:fill="FFFFFF"/>
            <w:vAlign w:val="center"/>
          </w:tcPr>
          <w:p w14:paraId="2C88D1AA" w14:textId="4E649485" w:rsidR="00A92B95" w:rsidRPr="00AA0CE9" w:rsidRDefault="00A92B95" w:rsidP="005211F0">
            <w:pPr>
              <w:spacing w:line="360" w:lineRule="auto"/>
              <w:jc w:val="center"/>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100</w:t>
            </w:r>
          </w:p>
        </w:tc>
      </w:tr>
      <w:tr w:rsidR="00A92B95" w:rsidRPr="00AA0CE9" w14:paraId="63C0CCFE" w14:textId="77777777" w:rsidTr="00CE00C5">
        <w:trPr>
          <w:trHeight w:val="560"/>
        </w:trPr>
        <w:tc>
          <w:tcPr>
            <w:tcW w:w="602" w:type="dxa"/>
            <w:vMerge/>
            <w:shd w:val="clear" w:color="auto" w:fill="FFFFFF"/>
            <w:vAlign w:val="center"/>
          </w:tcPr>
          <w:p w14:paraId="5D245350" w14:textId="77B153E0" w:rsidR="00A92B95" w:rsidRPr="00AA0CE9" w:rsidRDefault="00A92B95" w:rsidP="004C364C">
            <w:pPr>
              <w:spacing w:line="360" w:lineRule="auto"/>
              <w:rPr>
                <w:rFonts w:asciiTheme="minorEastAsia" w:eastAsiaTheme="minorEastAsia" w:hAnsiTheme="minorEastAsia" w:cs="宋体"/>
                <w:sz w:val="22"/>
                <w:szCs w:val="22"/>
              </w:rPr>
            </w:pPr>
          </w:p>
        </w:tc>
        <w:tc>
          <w:tcPr>
            <w:tcW w:w="1021" w:type="dxa"/>
            <w:shd w:val="clear" w:color="auto" w:fill="FFFFFF"/>
            <w:vAlign w:val="center"/>
          </w:tcPr>
          <w:p w14:paraId="559CFD27" w14:textId="10BEEB7D" w:rsidR="00A92B95" w:rsidRPr="00AA0CE9" w:rsidRDefault="00A92B95" w:rsidP="004C364C">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10032024</w:t>
            </w:r>
          </w:p>
        </w:tc>
        <w:tc>
          <w:tcPr>
            <w:tcW w:w="3063" w:type="dxa"/>
            <w:shd w:val="clear" w:color="auto" w:fill="FFFFFF"/>
            <w:vAlign w:val="center"/>
          </w:tcPr>
          <w:p w14:paraId="02A899E3" w14:textId="0D3C7BAF" w:rsidR="00A92B95" w:rsidRPr="00AA0CE9" w:rsidRDefault="00A92B95" w:rsidP="004C364C">
            <w:pPr>
              <w:spacing w:line="360" w:lineRule="auto"/>
              <w:jc w:val="left"/>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高端影视传媒口译</w:t>
            </w:r>
          </w:p>
        </w:tc>
        <w:tc>
          <w:tcPr>
            <w:tcW w:w="831" w:type="dxa"/>
            <w:shd w:val="clear" w:color="auto" w:fill="FFFFFF"/>
            <w:vAlign w:val="center"/>
          </w:tcPr>
          <w:p w14:paraId="7E104B42" w14:textId="1205355E" w:rsidR="00A92B95" w:rsidRPr="00AA0CE9" w:rsidRDefault="00A92B95" w:rsidP="004C364C">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32</w:t>
            </w:r>
          </w:p>
        </w:tc>
        <w:tc>
          <w:tcPr>
            <w:tcW w:w="435" w:type="dxa"/>
            <w:shd w:val="clear" w:color="auto" w:fill="FFFFFF"/>
            <w:vAlign w:val="center"/>
          </w:tcPr>
          <w:p w14:paraId="45BF369A" w14:textId="7A03EA3B" w:rsidR="00A92B95" w:rsidRPr="00AA0CE9" w:rsidRDefault="00A92B95" w:rsidP="00CE00C5">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2</w:t>
            </w:r>
          </w:p>
        </w:tc>
        <w:tc>
          <w:tcPr>
            <w:tcW w:w="547" w:type="dxa"/>
            <w:shd w:val="clear" w:color="auto" w:fill="FFFFFF"/>
            <w:vAlign w:val="center"/>
          </w:tcPr>
          <w:p w14:paraId="0317FEB2" w14:textId="73A8786E" w:rsidR="00A92B95" w:rsidRPr="00AA0CE9" w:rsidRDefault="00A92B95" w:rsidP="00CE00C5">
            <w:pPr>
              <w:spacing w:line="360" w:lineRule="auto"/>
              <w:jc w:val="center"/>
              <w:rPr>
                <w:rFonts w:asciiTheme="minorEastAsia" w:eastAsiaTheme="minorEastAsia" w:hAnsiTheme="minorEastAsia" w:cs="宋体"/>
                <w:sz w:val="22"/>
                <w:szCs w:val="22"/>
              </w:rPr>
            </w:pPr>
            <w:r w:rsidRPr="00AD57D5">
              <w:rPr>
                <w:rFonts w:asciiTheme="minorEastAsia" w:eastAsiaTheme="minorEastAsia" w:hAnsiTheme="minorEastAsia" w:cs="宋体" w:hint="eastAsia"/>
                <w:sz w:val="22"/>
                <w:szCs w:val="22"/>
              </w:rPr>
              <w:t>1</w:t>
            </w:r>
          </w:p>
        </w:tc>
        <w:tc>
          <w:tcPr>
            <w:tcW w:w="597" w:type="dxa"/>
            <w:shd w:val="clear" w:color="auto" w:fill="FFFFFF"/>
            <w:vAlign w:val="center"/>
          </w:tcPr>
          <w:p w14:paraId="4A92B75F" w14:textId="09F8FB93" w:rsidR="00A92B95" w:rsidRPr="00AA0CE9" w:rsidRDefault="00A92B95" w:rsidP="004C364C">
            <w:pPr>
              <w:spacing w:line="360" w:lineRule="auto"/>
              <w:jc w:val="center"/>
              <w:rPr>
                <w:rFonts w:asciiTheme="minorEastAsia" w:eastAsiaTheme="minorEastAsia" w:hAnsiTheme="minorEastAsia"/>
                <w:sz w:val="22"/>
                <w:szCs w:val="22"/>
              </w:rPr>
            </w:pPr>
            <w:r w:rsidRPr="00AA0CE9">
              <w:rPr>
                <w:rFonts w:asciiTheme="minorEastAsia" w:eastAsiaTheme="minorEastAsia" w:hAnsiTheme="minorEastAsia" w:cs="宋体" w:hint="eastAsia"/>
                <w:sz w:val="22"/>
                <w:szCs w:val="22"/>
              </w:rPr>
              <w:t>讲授</w:t>
            </w:r>
          </w:p>
        </w:tc>
        <w:tc>
          <w:tcPr>
            <w:tcW w:w="808" w:type="dxa"/>
            <w:shd w:val="clear" w:color="auto" w:fill="FFFFFF"/>
            <w:vAlign w:val="center"/>
          </w:tcPr>
          <w:p w14:paraId="0CC8510C" w14:textId="0BEEAEFD" w:rsidR="00A92B95" w:rsidRPr="00AA0CE9" w:rsidRDefault="00A92B95" w:rsidP="005211F0">
            <w:pPr>
              <w:spacing w:line="360" w:lineRule="auto"/>
              <w:jc w:val="center"/>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100</w:t>
            </w:r>
          </w:p>
        </w:tc>
      </w:tr>
      <w:tr w:rsidR="00A92B95" w:rsidRPr="00AA0CE9" w14:paraId="53045A7C" w14:textId="77777777" w:rsidTr="00CE00C5">
        <w:trPr>
          <w:trHeight w:val="560"/>
        </w:trPr>
        <w:tc>
          <w:tcPr>
            <w:tcW w:w="602" w:type="dxa"/>
            <w:vMerge/>
            <w:shd w:val="clear" w:color="auto" w:fill="FFFFFF"/>
            <w:vAlign w:val="center"/>
          </w:tcPr>
          <w:p w14:paraId="76852162" w14:textId="77777777" w:rsidR="00A92B95" w:rsidRPr="00AA0CE9" w:rsidRDefault="00A92B95" w:rsidP="004C364C">
            <w:pPr>
              <w:spacing w:line="360" w:lineRule="auto"/>
              <w:jc w:val="center"/>
              <w:rPr>
                <w:rFonts w:asciiTheme="minorEastAsia" w:eastAsiaTheme="minorEastAsia" w:hAnsiTheme="minorEastAsia" w:cs="宋体"/>
                <w:sz w:val="22"/>
                <w:szCs w:val="22"/>
              </w:rPr>
            </w:pPr>
          </w:p>
        </w:tc>
        <w:tc>
          <w:tcPr>
            <w:tcW w:w="1021" w:type="dxa"/>
            <w:shd w:val="clear" w:color="auto" w:fill="FFFFFF"/>
            <w:vAlign w:val="center"/>
          </w:tcPr>
          <w:p w14:paraId="6C5EA921" w14:textId="65FFB644" w:rsidR="00A92B95" w:rsidRPr="00AA0CE9" w:rsidRDefault="00A92B95" w:rsidP="004C364C">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10032009</w:t>
            </w:r>
          </w:p>
        </w:tc>
        <w:tc>
          <w:tcPr>
            <w:tcW w:w="3063" w:type="dxa"/>
            <w:shd w:val="clear" w:color="auto" w:fill="FFFFFF"/>
            <w:vAlign w:val="center"/>
          </w:tcPr>
          <w:p w14:paraId="068B5300" w14:textId="09003893" w:rsidR="00A92B95" w:rsidRPr="00AA0CE9" w:rsidRDefault="00A92B95" w:rsidP="004C364C">
            <w:pPr>
              <w:spacing w:line="360" w:lineRule="auto"/>
              <w:jc w:val="left"/>
              <w:rPr>
                <w:rFonts w:asciiTheme="minorEastAsia" w:eastAsiaTheme="minorEastAsia" w:hAnsiTheme="minorEastAsia" w:cs="宋体"/>
                <w:sz w:val="22"/>
                <w:szCs w:val="22"/>
              </w:rPr>
            </w:pPr>
            <w:r w:rsidRPr="00AA0CE9">
              <w:rPr>
                <w:rFonts w:asciiTheme="minorEastAsia" w:eastAsiaTheme="minorEastAsia" w:hAnsiTheme="minorEastAsia" w:cs="宋体" w:hint="eastAsia"/>
                <w:color w:val="000000" w:themeColor="text1"/>
                <w:sz w:val="22"/>
                <w:szCs w:val="22"/>
              </w:rPr>
              <w:t>计算机辅助翻译</w:t>
            </w:r>
          </w:p>
        </w:tc>
        <w:tc>
          <w:tcPr>
            <w:tcW w:w="831" w:type="dxa"/>
            <w:shd w:val="clear" w:color="auto" w:fill="FFFFFF"/>
            <w:vAlign w:val="center"/>
          </w:tcPr>
          <w:p w14:paraId="5123F97D" w14:textId="2133F02E" w:rsidR="00A92B95" w:rsidRPr="00AA0CE9" w:rsidRDefault="00A92B95" w:rsidP="004C364C">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32</w:t>
            </w:r>
          </w:p>
        </w:tc>
        <w:tc>
          <w:tcPr>
            <w:tcW w:w="435" w:type="dxa"/>
            <w:shd w:val="clear" w:color="auto" w:fill="FFFFFF"/>
            <w:vAlign w:val="center"/>
          </w:tcPr>
          <w:p w14:paraId="31FC1618" w14:textId="55773710" w:rsidR="00A92B95" w:rsidRPr="00AA0CE9" w:rsidRDefault="00A92B95" w:rsidP="00CE00C5">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2</w:t>
            </w:r>
          </w:p>
        </w:tc>
        <w:tc>
          <w:tcPr>
            <w:tcW w:w="547" w:type="dxa"/>
            <w:shd w:val="clear" w:color="auto" w:fill="FFFFFF"/>
            <w:vAlign w:val="center"/>
          </w:tcPr>
          <w:p w14:paraId="24F3DDFA" w14:textId="5C3033F7" w:rsidR="00A92B95" w:rsidRPr="00AA0CE9" w:rsidRDefault="00A92B95" w:rsidP="00CE00C5">
            <w:pPr>
              <w:spacing w:line="360" w:lineRule="auto"/>
              <w:jc w:val="center"/>
              <w:rPr>
                <w:rFonts w:asciiTheme="minorEastAsia" w:eastAsiaTheme="minorEastAsia" w:hAnsiTheme="minorEastAsia" w:cs="宋体"/>
                <w:sz w:val="22"/>
                <w:szCs w:val="22"/>
              </w:rPr>
            </w:pPr>
            <w:r w:rsidRPr="00AD57D5">
              <w:rPr>
                <w:rFonts w:asciiTheme="minorEastAsia" w:eastAsiaTheme="minorEastAsia" w:hAnsiTheme="minorEastAsia" w:cs="宋体" w:hint="eastAsia"/>
                <w:sz w:val="22"/>
                <w:szCs w:val="22"/>
              </w:rPr>
              <w:t>1</w:t>
            </w:r>
          </w:p>
        </w:tc>
        <w:tc>
          <w:tcPr>
            <w:tcW w:w="597" w:type="dxa"/>
            <w:shd w:val="clear" w:color="auto" w:fill="FFFFFF"/>
            <w:vAlign w:val="center"/>
          </w:tcPr>
          <w:p w14:paraId="3A97964A" w14:textId="69E00BF0" w:rsidR="00A92B95" w:rsidRPr="00AA0CE9" w:rsidRDefault="00A92B95" w:rsidP="004C364C">
            <w:pPr>
              <w:spacing w:line="360" w:lineRule="auto"/>
              <w:jc w:val="center"/>
              <w:rPr>
                <w:rFonts w:asciiTheme="minorEastAsia" w:eastAsiaTheme="minorEastAsia" w:hAnsiTheme="minorEastAsia"/>
                <w:sz w:val="22"/>
                <w:szCs w:val="22"/>
              </w:rPr>
            </w:pPr>
            <w:r w:rsidRPr="00AA0CE9">
              <w:rPr>
                <w:rFonts w:asciiTheme="minorEastAsia" w:eastAsiaTheme="minorEastAsia" w:hAnsiTheme="minorEastAsia" w:cs="宋体" w:hint="eastAsia"/>
                <w:sz w:val="22"/>
                <w:szCs w:val="22"/>
              </w:rPr>
              <w:t>讲授</w:t>
            </w:r>
          </w:p>
        </w:tc>
        <w:tc>
          <w:tcPr>
            <w:tcW w:w="808" w:type="dxa"/>
            <w:shd w:val="clear" w:color="auto" w:fill="FFFFFF"/>
            <w:vAlign w:val="center"/>
          </w:tcPr>
          <w:p w14:paraId="745C6885" w14:textId="7D2A1C6C" w:rsidR="00A92B95" w:rsidRPr="00AA0CE9" w:rsidRDefault="00A92B95" w:rsidP="005211F0">
            <w:pPr>
              <w:spacing w:line="360" w:lineRule="auto"/>
              <w:jc w:val="center"/>
              <w:rPr>
                <w:rFonts w:asciiTheme="minorEastAsia" w:eastAsiaTheme="minorEastAsia" w:hAnsiTheme="minorEastAsia" w:cs="宋体"/>
                <w:sz w:val="22"/>
                <w:szCs w:val="22"/>
              </w:rPr>
            </w:pPr>
            <w:r>
              <w:rPr>
                <w:rFonts w:asciiTheme="minorEastAsia" w:eastAsiaTheme="minorEastAsia" w:hAnsiTheme="minorEastAsia" w:cs="宋体" w:hint="eastAsia"/>
                <w:color w:val="000000" w:themeColor="text1"/>
                <w:sz w:val="22"/>
                <w:szCs w:val="22"/>
              </w:rPr>
              <w:t>100</w:t>
            </w:r>
          </w:p>
        </w:tc>
      </w:tr>
      <w:tr w:rsidR="00A92B95" w:rsidRPr="00AA0CE9" w14:paraId="7C66D28C" w14:textId="77777777" w:rsidTr="00CE00C5">
        <w:trPr>
          <w:trHeight w:val="560"/>
        </w:trPr>
        <w:tc>
          <w:tcPr>
            <w:tcW w:w="602" w:type="dxa"/>
            <w:vMerge/>
            <w:shd w:val="clear" w:color="auto" w:fill="FFFFFF"/>
            <w:vAlign w:val="center"/>
          </w:tcPr>
          <w:p w14:paraId="69102AC6" w14:textId="77777777" w:rsidR="00A92B95" w:rsidRPr="00AA0CE9" w:rsidRDefault="00A92B95" w:rsidP="004C364C">
            <w:pPr>
              <w:spacing w:line="360" w:lineRule="auto"/>
              <w:jc w:val="center"/>
              <w:rPr>
                <w:rFonts w:asciiTheme="minorEastAsia" w:eastAsiaTheme="minorEastAsia" w:hAnsiTheme="minorEastAsia" w:cs="宋体"/>
                <w:sz w:val="22"/>
                <w:szCs w:val="22"/>
              </w:rPr>
            </w:pPr>
          </w:p>
        </w:tc>
        <w:tc>
          <w:tcPr>
            <w:tcW w:w="1021" w:type="dxa"/>
            <w:shd w:val="clear" w:color="auto" w:fill="FFFFFF"/>
            <w:vAlign w:val="center"/>
          </w:tcPr>
          <w:p w14:paraId="2C45E511" w14:textId="084E61F5" w:rsidR="00A92B95" w:rsidRPr="00AA0CE9" w:rsidRDefault="00A92B95" w:rsidP="004C364C">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10032010</w:t>
            </w:r>
          </w:p>
        </w:tc>
        <w:tc>
          <w:tcPr>
            <w:tcW w:w="3063" w:type="dxa"/>
            <w:shd w:val="clear" w:color="auto" w:fill="FFFFFF"/>
            <w:vAlign w:val="center"/>
          </w:tcPr>
          <w:p w14:paraId="10718FAD" w14:textId="11F92240" w:rsidR="00A92B95" w:rsidRPr="00AA0CE9" w:rsidRDefault="00A92B95" w:rsidP="004C364C">
            <w:pPr>
              <w:spacing w:line="360" w:lineRule="auto"/>
              <w:jc w:val="left"/>
              <w:rPr>
                <w:rFonts w:asciiTheme="minorEastAsia" w:eastAsiaTheme="minorEastAsia" w:hAnsiTheme="minorEastAsia" w:cs="宋体"/>
                <w:color w:val="000000" w:themeColor="text1"/>
                <w:sz w:val="22"/>
                <w:szCs w:val="22"/>
              </w:rPr>
            </w:pPr>
            <w:r w:rsidRPr="00AA0CE9">
              <w:rPr>
                <w:rFonts w:asciiTheme="minorEastAsia" w:eastAsiaTheme="minorEastAsia" w:hAnsiTheme="minorEastAsia" w:cs="宋体" w:hint="eastAsia"/>
                <w:color w:val="000000" w:themeColor="text1"/>
                <w:sz w:val="22"/>
                <w:szCs w:val="22"/>
              </w:rPr>
              <w:t>本地化翻译技术与实践</w:t>
            </w:r>
          </w:p>
        </w:tc>
        <w:tc>
          <w:tcPr>
            <w:tcW w:w="831" w:type="dxa"/>
            <w:shd w:val="clear" w:color="auto" w:fill="FFFFFF"/>
            <w:vAlign w:val="center"/>
          </w:tcPr>
          <w:p w14:paraId="2F093EB6" w14:textId="29F6251D" w:rsidR="00A92B95" w:rsidRPr="00AA0CE9" w:rsidRDefault="00A92B95" w:rsidP="004C364C">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32</w:t>
            </w:r>
          </w:p>
        </w:tc>
        <w:tc>
          <w:tcPr>
            <w:tcW w:w="435" w:type="dxa"/>
            <w:shd w:val="clear" w:color="auto" w:fill="FFFFFF"/>
            <w:vAlign w:val="center"/>
          </w:tcPr>
          <w:p w14:paraId="4B759AE2" w14:textId="43AB1370" w:rsidR="00A92B95" w:rsidRPr="00AA0CE9" w:rsidRDefault="00A92B95" w:rsidP="00CE00C5">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2</w:t>
            </w:r>
          </w:p>
        </w:tc>
        <w:tc>
          <w:tcPr>
            <w:tcW w:w="547" w:type="dxa"/>
            <w:shd w:val="clear" w:color="auto" w:fill="FFFFFF"/>
            <w:vAlign w:val="center"/>
          </w:tcPr>
          <w:p w14:paraId="614480C4" w14:textId="73A6501B" w:rsidR="00A92B95" w:rsidRPr="00AA0CE9" w:rsidRDefault="00A92B95" w:rsidP="00CE00C5">
            <w:pPr>
              <w:spacing w:line="360" w:lineRule="auto"/>
              <w:jc w:val="center"/>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2</w:t>
            </w:r>
          </w:p>
        </w:tc>
        <w:tc>
          <w:tcPr>
            <w:tcW w:w="597" w:type="dxa"/>
            <w:shd w:val="clear" w:color="auto" w:fill="FFFFFF"/>
            <w:vAlign w:val="center"/>
          </w:tcPr>
          <w:p w14:paraId="1C0CC8C8" w14:textId="3A41C3BD" w:rsidR="00A92B95" w:rsidRPr="00AA0CE9" w:rsidRDefault="00A92B95" w:rsidP="004C364C">
            <w:pPr>
              <w:spacing w:line="360" w:lineRule="auto"/>
              <w:jc w:val="center"/>
              <w:rPr>
                <w:rFonts w:asciiTheme="minorEastAsia" w:eastAsiaTheme="minorEastAsia" w:hAnsiTheme="minorEastAsia"/>
                <w:sz w:val="22"/>
                <w:szCs w:val="22"/>
              </w:rPr>
            </w:pPr>
            <w:r w:rsidRPr="00AA0CE9">
              <w:rPr>
                <w:rFonts w:asciiTheme="minorEastAsia" w:eastAsiaTheme="minorEastAsia" w:hAnsiTheme="minorEastAsia" w:cs="宋体" w:hint="eastAsia"/>
                <w:sz w:val="22"/>
                <w:szCs w:val="22"/>
              </w:rPr>
              <w:t>讲授</w:t>
            </w:r>
          </w:p>
        </w:tc>
        <w:tc>
          <w:tcPr>
            <w:tcW w:w="808" w:type="dxa"/>
            <w:shd w:val="clear" w:color="auto" w:fill="FFFFFF"/>
            <w:vAlign w:val="center"/>
          </w:tcPr>
          <w:p w14:paraId="069E5F9E" w14:textId="5ABAD3C0" w:rsidR="00A92B95" w:rsidRPr="00AA0CE9" w:rsidRDefault="00A92B95" w:rsidP="005211F0">
            <w:pPr>
              <w:spacing w:line="360" w:lineRule="auto"/>
              <w:jc w:val="center"/>
              <w:rPr>
                <w:rFonts w:asciiTheme="minorEastAsia" w:eastAsiaTheme="minorEastAsia" w:hAnsiTheme="minorEastAsia" w:cs="宋体"/>
                <w:sz w:val="22"/>
                <w:szCs w:val="22"/>
              </w:rPr>
            </w:pPr>
            <w:r>
              <w:rPr>
                <w:rFonts w:asciiTheme="minorEastAsia" w:eastAsiaTheme="minorEastAsia" w:hAnsiTheme="minorEastAsia" w:cs="宋体" w:hint="eastAsia"/>
                <w:color w:val="000000" w:themeColor="text1"/>
                <w:sz w:val="22"/>
                <w:szCs w:val="22"/>
              </w:rPr>
              <w:t>100</w:t>
            </w:r>
          </w:p>
        </w:tc>
      </w:tr>
      <w:tr w:rsidR="00A92B95" w:rsidRPr="00AA0CE9" w14:paraId="20685315" w14:textId="00D676FB" w:rsidTr="00CE00C5">
        <w:trPr>
          <w:trHeight w:val="560"/>
        </w:trPr>
        <w:tc>
          <w:tcPr>
            <w:tcW w:w="602" w:type="dxa"/>
            <w:vMerge/>
            <w:shd w:val="clear" w:color="auto" w:fill="FFFFFF"/>
            <w:vAlign w:val="center"/>
          </w:tcPr>
          <w:p w14:paraId="0FA83B66" w14:textId="77777777" w:rsidR="00A92B95" w:rsidRPr="00AA0CE9" w:rsidRDefault="00A92B95" w:rsidP="004C364C">
            <w:pPr>
              <w:spacing w:line="360" w:lineRule="auto"/>
              <w:jc w:val="center"/>
              <w:rPr>
                <w:rFonts w:asciiTheme="minorEastAsia" w:eastAsiaTheme="minorEastAsia" w:hAnsiTheme="minorEastAsia" w:cs="宋体"/>
                <w:sz w:val="22"/>
                <w:szCs w:val="22"/>
              </w:rPr>
            </w:pPr>
          </w:p>
        </w:tc>
        <w:tc>
          <w:tcPr>
            <w:tcW w:w="1021" w:type="dxa"/>
            <w:shd w:val="clear" w:color="auto" w:fill="FFFFFF"/>
            <w:vAlign w:val="center"/>
          </w:tcPr>
          <w:p w14:paraId="43FB7951" w14:textId="4283104A" w:rsidR="00A92B95" w:rsidRPr="00AA0CE9" w:rsidRDefault="00A92B95" w:rsidP="004C364C">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10032028</w:t>
            </w:r>
          </w:p>
        </w:tc>
        <w:tc>
          <w:tcPr>
            <w:tcW w:w="3063" w:type="dxa"/>
            <w:shd w:val="clear" w:color="auto" w:fill="FFFFFF"/>
            <w:vAlign w:val="center"/>
          </w:tcPr>
          <w:p w14:paraId="2169FA49" w14:textId="6BBC702E" w:rsidR="00A92B95" w:rsidRPr="00AA0CE9" w:rsidRDefault="00A92B95" w:rsidP="004C364C">
            <w:pPr>
              <w:spacing w:line="360" w:lineRule="auto"/>
              <w:jc w:val="left"/>
              <w:rPr>
                <w:rFonts w:asciiTheme="minorEastAsia" w:eastAsiaTheme="minorEastAsia" w:hAnsiTheme="minorEastAsia" w:cs="宋体"/>
                <w:color w:val="000000" w:themeColor="text1"/>
                <w:sz w:val="22"/>
                <w:szCs w:val="22"/>
              </w:rPr>
            </w:pPr>
            <w:r w:rsidRPr="00AA0CE9">
              <w:rPr>
                <w:rFonts w:asciiTheme="minorEastAsia" w:eastAsiaTheme="minorEastAsia" w:hAnsiTheme="minorEastAsia" w:cs="宋体" w:hint="eastAsia"/>
                <w:sz w:val="22"/>
                <w:szCs w:val="22"/>
              </w:rPr>
              <w:t>中日典籍翻译</w:t>
            </w:r>
          </w:p>
        </w:tc>
        <w:tc>
          <w:tcPr>
            <w:tcW w:w="831" w:type="dxa"/>
            <w:shd w:val="clear" w:color="auto" w:fill="FFFFFF"/>
            <w:vAlign w:val="center"/>
          </w:tcPr>
          <w:p w14:paraId="6D195FB2" w14:textId="2767AEE7" w:rsidR="00A92B95" w:rsidRPr="00AA0CE9" w:rsidRDefault="00A92B95" w:rsidP="004C364C">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32</w:t>
            </w:r>
          </w:p>
        </w:tc>
        <w:tc>
          <w:tcPr>
            <w:tcW w:w="435" w:type="dxa"/>
            <w:shd w:val="clear" w:color="auto" w:fill="FFFFFF"/>
            <w:vAlign w:val="center"/>
          </w:tcPr>
          <w:p w14:paraId="01759CA1" w14:textId="5177851C" w:rsidR="00A92B95" w:rsidRPr="00AA0CE9" w:rsidRDefault="00A92B95" w:rsidP="00CE00C5">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2</w:t>
            </w:r>
          </w:p>
        </w:tc>
        <w:tc>
          <w:tcPr>
            <w:tcW w:w="547" w:type="dxa"/>
            <w:shd w:val="clear" w:color="auto" w:fill="FFFFFF"/>
            <w:vAlign w:val="center"/>
          </w:tcPr>
          <w:p w14:paraId="4B5404D2" w14:textId="681A61BB" w:rsidR="00A92B95" w:rsidRPr="00AA0CE9" w:rsidRDefault="00A92B95" w:rsidP="00CE00C5">
            <w:pPr>
              <w:spacing w:line="360" w:lineRule="auto"/>
              <w:jc w:val="center"/>
              <w:rPr>
                <w:rFonts w:asciiTheme="minorEastAsia" w:eastAsiaTheme="minorEastAsia" w:hAnsiTheme="minorEastAsia" w:cs="宋体"/>
                <w:sz w:val="22"/>
                <w:szCs w:val="22"/>
              </w:rPr>
            </w:pPr>
            <w:r w:rsidRPr="00331B4C">
              <w:rPr>
                <w:rFonts w:asciiTheme="minorEastAsia" w:eastAsiaTheme="minorEastAsia" w:hAnsiTheme="minorEastAsia" w:cs="宋体" w:hint="eastAsia"/>
                <w:sz w:val="22"/>
                <w:szCs w:val="22"/>
              </w:rPr>
              <w:t>2</w:t>
            </w:r>
          </w:p>
        </w:tc>
        <w:tc>
          <w:tcPr>
            <w:tcW w:w="597" w:type="dxa"/>
            <w:shd w:val="clear" w:color="auto" w:fill="FFFFFF"/>
            <w:vAlign w:val="center"/>
          </w:tcPr>
          <w:p w14:paraId="7149B6CD" w14:textId="25306763" w:rsidR="00A92B95" w:rsidRPr="00AA0CE9" w:rsidRDefault="00A92B95" w:rsidP="004C364C">
            <w:pPr>
              <w:spacing w:line="360" w:lineRule="auto"/>
              <w:jc w:val="center"/>
              <w:rPr>
                <w:rFonts w:asciiTheme="minorEastAsia" w:eastAsiaTheme="minorEastAsia" w:hAnsiTheme="minorEastAsia"/>
                <w:sz w:val="22"/>
                <w:szCs w:val="22"/>
              </w:rPr>
            </w:pPr>
            <w:r w:rsidRPr="00AA0CE9">
              <w:rPr>
                <w:rFonts w:asciiTheme="minorEastAsia" w:eastAsiaTheme="minorEastAsia" w:hAnsiTheme="minorEastAsia" w:cs="宋体" w:hint="eastAsia"/>
                <w:sz w:val="22"/>
                <w:szCs w:val="22"/>
              </w:rPr>
              <w:t>讲授</w:t>
            </w:r>
          </w:p>
        </w:tc>
        <w:tc>
          <w:tcPr>
            <w:tcW w:w="808" w:type="dxa"/>
            <w:shd w:val="clear" w:color="auto" w:fill="FFFFFF"/>
            <w:vAlign w:val="center"/>
          </w:tcPr>
          <w:p w14:paraId="5FC45BA7" w14:textId="582EE348" w:rsidR="00A92B95" w:rsidRPr="00AA0CE9" w:rsidRDefault="00A92B95" w:rsidP="005211F0">
            <w:pPr>
              <w:spacing w:line="360" w:lineRule="auto"/>
              <w:jc w:val="center"/>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100</w:t>
            </w:r>
          </w:p>
        </w:tc>
      </w:tr>
      <w:tr w:rsidR="00A92B95" w:rsidRPr="00AA0CE9" w14:paraId="50580A5F" w14:textId="77777777" w:rsidTr="00CE00C5">
        <w:trPr>
          <w:trHeight w:val="560"/>
        </w:trPr>
        <w:tc>
          <w:tcPr>
            <w:tcW w:w="602" w:type="dxa"/>
            <w:vMerge/>
            <w:shd w:val="clear" w:color="auto" w:fill="FFFFFF"/>
            <w:vAlign w:val="center"/>
          </w:tcPr>
          <w:p w14:paraId="5D4805B9" w14:textId="77777777" w:rsidR="00A92B95" w:rsidRPr="00AA0CE9" w:rsidRDefault="00A92B95" w:rsidP="004C364C">
            <w:pPr>
              <w:spacing w:line="360" w:lineRule="auto"/>
              <w:jc w:val="center"/>
              <w:rPr>
                <w:rFonts w:asciiTheme="minorEastAsia" w:eastAsiaTheme="minorEastAsia" w:hAnsiTheme="minorEastAsia" w:cs="宋体"/>
                <w:sz w:val="22"/>
                <w:szCs w:val="22"/>
              </w:rPr>
            </w:pPr>
          </w:p>
        </w:tc>
        <w:tc>
          <w:tcPr>
            <w:tcW w:w="1021" w:type="dxa"/>
            <w:shd w:val="clear" w:color="auto" w:fill="FFFFFF"/>
            <w:vAlign w:val="center"/>
          </w:tcPr>
          <w:p w14:paraId="2F1073C8" w14:textId="3005D069" w:rsidR="00A92B95" w:rsidRPr="00AA0CE9" w:rsidRDefault="00A92B95" w:rsidP="004C364C">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10032032</w:t>
            </w:r>
          </w:p>
        </w:tc>
        <w:tc>
          <w:tcPr>
            <w:tcW w:w="3063" w:type="dxa"/>
            <w:shd w:val="clear" w:color="auto" w:fill="FFFFFF"/>
            <w:vAlign w:val="center"/>
          </w:tcPr>
          <w:p w14:paraId="253696E0" w14:textId="5D217C47" w:rsidR="00A92B95" w:rsidRPr="00AA0CE9" w:rsidRDefault="00A92B95" w:rsidP="004C364C">
            <w:pPr>
              <w:spacing w:line="360" w:lineRule="auto"/>
              <w:jc w:val="left"/>
              <w:rPr>
                <w:rFonts w:asciiTheme="minorEastAsia" w:eastAsiaTheme="minorEastAsia" w:hAnsiTheme="minorEastAsia" w:cs="宋体"/>
                <w:color w:val="FF0000"/>
                <w:sz w:val="22"/>
                <w:szCs w:val="22"/>
              </w:rPr>
            </w:pPr>
            <w:r w:rsidRPr="00AA0CE9">
              <w:rPr>
                <w:rFonts w:asciiTheme="minorEastAsia" w:eastAsiaTheme="minorEastAsia" w:hAnsiTheme="minorEastAsia" w:cs="宋体" w:hint="eastAsia"/>
                <w:sz w:val="22"/>
                <w:szCs w:val="22"/>
              </w:rPr>
              <w:t>中国特色表述与国际政治翻译</w:t>
            </w:r>
          </w:p>
        </w:tc>
        <w:tc>
          <w:tcPr>
            <w:tcW w:w="831" w:type="dxa"/>
            <w:shd w:val="clear" w:color="auto" w:fill="FFFFFF"/>
            <w:vAlign w:val="center"/>
          </w:tcPr>
          <w:p w14:paraId="1EB5C5D9" w14:textId="4A70E4C4" w:rsidR="00A92B95" w:rsidRPr="00AA0CE9" w:rsidRDefault="00A92B95" w:rsidP="004C364C">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32</w:t>
            </w:r>
          </w:p>
        </w:tc>
        <w:tc>
          <w:tcPr>
            <w:tcW w:w="435" w:type="dxa"/>
            <w:shd w:val="clear" w:color="auto" w:fill="FFFFFF"/>
            <w:vAlign w:val="center"/>
          </w:tcPr>
          <w:p w14:paraId="3C677BFC" w14:textId="24D7F069" w:rsidR="00A92B95" w:rsidRPr="00AA0CE9" w:rsidRDefault="00A92B95" w:rsidP="00CE00C5">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2</w:t>
            </w:r>
          </w:p>
        </w:tc>
        <w:tc>
          <w:tcPr>
            <w:tcW w:w="547" w:type="dxa"/>
            <w:shd w:val="clear" w:color="auto" w:fill="FFFFFF"/>
            <w:vAlign w:val="center"/>
          </w:tcPr>
          <w:p w14:paraId="16F82DDB" w14:textId="1B20B539" w:rsidR="00A92B95" w:rsidRPr="00AA0CE9" w:rsidRDefault="00A92B95" w:rsidP="00CE00C5">
            <w:pPr>
              <w:spacing w:line="360" w:lineRule="auto"/>
              <w:jc w:val="center"/>
              <w:rPr>
                <w:rFonts w:asciiTheme="minorEastAsia" w:eastAsiaTheme="minorEastAsia" w:hAnsiTheme="minorEastAsia" w:cs="宋体"/>
                <w:sz w:val="22"/>
                <w:szCs w:val="22"/>
              </w:rPr>
            </w:pPr>
            <w:r w:rsidRPr="00331B4C">
              <w:rPr>
                <w:rFonts w:asciiTheme="minorEastAsia" w:eastAsiaTheme="minorEastAsia" w:hAnsiTheme="minorEastAsia" w:cs="宋体" w:hint="eastAsia"/>
                <w:sz w:val="22"/>
                <w:szCs w:val="22"/>
              </w:rPr>
              <w:t>2</w:t>
            </w:r>
          </w:p>
        </w:tc>
        <w:tc>
          <w:tcPr>
            <w:tcW w:w="597" w:type="dxa"/>
            <w:shd w:val="clear" w:color="auto" w:fill="FFFFFF"/>
            <w:vAlign w:val="center"/>
          </w:tcPr>
          <w:p w14:paraId="4A03F03E" w14:textId="18E3A201" w:rsidR="00A92B95" w:rsidRPr="00AA0CE9" w:rsidRDefault="00A92B95" w:rsidP="004C364C">
            <w:pPr>
              <w:spacing w:line="360" w:lineRule="auto"/>
              <w:jc w:val="center"/>
              <w:rPr>
                <w:rFonts w:asciiTheme="minorEastAsia" w:eastAsiaTheme="minorEastAsia" w:hAnsiTheme="minorEastAsia"/>
                <w:sz w:val="22"/>
                <w:szCs w:val="22"/>
              </w:rPr>
            </w:pPr>
            <w:r w:rsidRPr="00AA0CE9">
              <w:rPr>
                <w:rFonts w:asciiTheme="minorEastAsia" w:eastAsiaTheme="minorEastAsia" w:hAnsiTheme="minorEastAsia" w:cs="宋体" w:hint="eastAsia"/>
                <w:sz w:val="22"/>
                <w:szCs w:val="22"/>
              </w:rPr>
              <w:t>讲授</w:t>
            </w:r>
          </w:p>
        </w:tc>
        <w:tc>
          <w:tcPr>
            <w:tcW w:w="808" w:type="dxa"/>
            <w:shd w:val="clear" w:color="auto" w:fill="FFFFFF"/>
            <w:vAlign w:val="center"/>
          </w:tcPr>
          <w:p w14:paraId="28C44EA1" w14:textId="4FFFFE27" w:rsidR="00A92B95" w:rsidRPr="00AA0CE9" w:rsidRDefault="00A92B95" w:rsidP="005211F0">
            <w:pPr>
              <w:spacing w:line="360" w:lineRule="auto"/>
              <w:jc w:val="center"/>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100</w:t>
            </w:r>
          </w:p>
        </w:tc>
      </w:tr>
      <w:tr w:rsidR="00A92B95" w:rsidRPr="00AA0CE9" w14:paraId="6876D9F8" w14:textId="77777777" w:rsidTr="00CE00C5">
        <w:trPr>
          <w:trHeight w:val="560"/>
        </w:trPr>
        <w:tc>
          <w:tcPr>
            <w:tcW w:w="602" w:type="dxa"/>
            <w:vMerge/>
            <w:shd w:val="clear" w:color="auto" w:fill="FFFFFF"/>
            <w:vAlign w:val="center"/>
          </w:tcPr>
          <w:p w14:paraId="5C92BB0C" w14:textId="77777777" w:rsidR="00A92B95" w:rsidRPr="00AA0CE9" w:rsidRDefault="00A92B95" w:rsidP="004C364C">
            <w:pPr>
              <w:spacing w:line="360" w:lineRule="auto"/>
              <w:jc w:val="center"/>
              <w:rPr>
                <w:rFonts w:asciiTheme="minorEastAsia" w:eastAsiaTheme="minorEastAsia" w:hAnsiTheme="minorEastAsia" w:cs="宋体"/>
                <w:sz w:val="22"/>
                <w:szCs w:val="22"/>
              </w:rPr>
            </w:pPr>
          </w:p>
        </w:tc>
        <w:tc>
          <w:tcPr>
            <w:tcW w:w="1021" w:type="dxa"/>
            <w:shd w:val="clear" w:color="auto" w:fill="FFFFFF"/>
            <w:vAlign w:val="center"/>
          </w:tcPr>
          <w:p w14:paraId="041EA1B7" w14:textId="0ACA93BE" w:rsidR="00A92B95" w:rsidRPr="00AA0CE9" w:rsidRDefault="00A92B95" w:rsidP="004C364C">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10032030</w:t>
            </w:r>
          </w:p>
        </w:tc>
        <w:tc>
          <w:tcPr>
            <w:tcW w:w="3063" w:type="dxa"/>
            <w:shd w:val="clear" w:color="auto" w:fill="FFFFFF"/>
            <w:vAlign w:val="center"/>
          </w:tcPr>
          <w:p w14:paraId="262EA19B" w14:textId="4B5699FB" w:rsidR="00A92B95" w:rsidRPr="00AA0CE9" w:rsidRDefault="00A92B95" w:rsidP="004C364C">
            <w:pPr>
              <w:spacing w:line="360" w:lineRule="auto"/>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高端外事会见口译</w:t>
            </w:r>
          </w:p>
        </w:tc>
        <w:tc>
          <w:tcPr>
            <w:tcW w:w="831" w:type="dxa"/>
            <w:shd w:val="clear" w:color="auto" w:fill="FFFFFF"/>
            <w:vAlign w:val="center"/>
          </w:tcPr>
          <w:p w14:paraId="7F9C23B7" w14:textId="372E11C8" w:rsidR="00A92B95" w:rsidRPr="00AA0CE9" w:rsidRDefault="00A92B95" w:rsidP="004C364C">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32</w:t>
            </w:r>
          </w:p>
        </w:tc>
        <w:tc>
          <w:tcPr>
            <w:tcW w:w="435" w:type="dxa"/>
            <w:shd w:val="clear" w:color="auto" w:fill="FFFFFF"/>
            <w:vAlign w:val="center"/>
          </w:tcPr>
          <w:p w14:paraId="262020F5" w14:textId="5B1F2AF6" w:rsidR="00A92B95" w:rsidRPr="00AA0CE9" w:rsidRDefault="00A92B95" w:rsidP="00CE00C5">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2</w:t>
            </w:r>
          </w:p>
        </w:tc>
        <w:tc>
          <w:tcPr>
            <w:tcW w:w="547" w:type="dxa"/>
            <w:shd w:val="clear" w:color="auto" w:fill="FFFFFF"/>
            <w:vAlign w:val="center"/>
          </w:tcPr>
          <w:p w14:paraId="5E116405" w14:textId="41B9AD10" w:rsidR="00A92B95" w:rsidRPr="00AA0CE9" w:rsidRDefault="00A92B95" w:rsidP="00CE00C5">
            <w:pPr>
              <w:spacing w:line="360" w:lineRule="auto"/>
              <w:jc w:val="center"/>
              <w:rPr>
                <w:rFonts w:asciiTheme="minorEastAsia" w:eastAsiaTheme="minorEastAsia" w:hAnsiTheme="minorEastAsia" w:cs="宋体"/>
                <w:sz w:val="22"/>
                <w:szCs w:val="22"/>
              </w:rPr>
            </w:pPr>
            <w:r w:rsidRPr="00331B4C">
              <w:rPr>
                <w:rFonts w:asciiTheme="minorEastAsia" w:eastAsiaTheme="minorEastAsia" w:hAnsiTheme="minorEastAsia" w:cs="宋体" w:hint="eastAsia"/>
                <w:sz w:val="22"/>
                <w:szCs w:val="22"/>
              </w:rPr>
              <w:t>2</w:t>
            </w:r>
          </w:p>
        </w:tc>
        <w:tc>
          <w:tcPr>
            <w:tcW w:w="597" w:type="dxa"/>
            <w:shd w:val="clear" w:color="auto" w:fill="FFFFFF"/>
            <w:vAlign w:val="center"/>
          </w:tcPr>
          <w:p w14:paraId="5C36F5BF" w14:textId="7557D2AA" w:rsidR="00A92B95" w:rsidRPr="00AA0CE9" w:rsidRDefault="00A92B95" w:rsidP="004C364C">
            <w:pPr>
              <w:spacing w:line="360" w:lineRule="auto"/>
              <w:jc w:val="center"/>
              <w:rPr>
                <w:rFonts w:asciiTheme="minorEastAsia" w:eastAsiaTheme="minorEastAsia" w:hAnsiTheme="minorEastAsia"/>
                <w:sz w:val="22"/>
                <w:szCs w:val="22"/>
              </w:rPr>
            </w:pPr>
            <w:r w:rsidRPr="00AA0CE9">
              <w:rPr>
                <w:rFonts w:asciiTheme="minorEastAsia" w:eastAsiaTheme="minorEastAsia" w:hAnsiTheme="minorEastAsia" w:cs="宋体" w:hint="eastAsia"/>
                <w:sz w:val="22"/>
                <w:szCs w:val="22"/>
              </w:rPr>
              <w:t>讲授</w:t>
            </w:r>
          </w:p>
        </w:tc>
        <w:tc>
          <w:tcPr>
            <w:tcW w:w="808" w:type="dxa"/>
            <w:shd w:val="clear" w:color="auto" w:fill="FFFFFF"/>
            <w:vAlign w:val="center"/>
          </w:tcPr>
          <w:p w14:paraId="10F4D665" w14:textId="53AC8B49" w:rsidR="00A92B95" w:rsidRPr="00AA0CE9" w:rsidRDefault="00A92B95" w:rsidP="005211F0">
            <w:pPr>
              <w:spacing w:line="360" w:lineRule="auto"/>
              <w:jc w:val="center"/>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100</w:t>
            </w:r>
          </w:p>
        </w:tc>
      </w:tr>
      <w:tr w:rsidR="00A92B95" w:rsidRPr="00AA0CE9" w14:paraId="00BBFD3C" w14:textId="77777777" w:rsidTr="00CE00C5">
        <w:trPr>
          <w:trHeight w:val="560"/>
        </w:trPr>
        <w:tc>
          <w:tcPr>
            <w:tcW w:w="602" w:type="dxa"/>
            <w:vMerge/>
            <w:shd w:val="clear" w:color="auto" w:fill="FFFFFF"/>
            <w:vAlign w:val="center"/>
          </w:tcPr>
          <w:p w14:paraId="3294F5C8" w14:textId="77777777" w:rsidR="00A92B95" w:rsidRPr="00AA0CE9" w:rsidRDefault="00A92B95" w:rsidP="004C364C">
            <w:pPr>
              <w:spacing w:line="360" w:lineRule="auto"/>
              <w:jc w:val="center"/>
              <w:rPr>
                <w:rFonts w:asciiTheme="minorEastAsia" w:eastAsiaTheme="minorEastAsia" w:hAnsiTheme="minorEastAsia" w:cs="宋体"/>
                <w:sz w:val="22"/>
                <w:szCs w:val="22"/>
              </w:rPr>
            </w:pPr>
          </w:p>
        </w:tc>
        <w:tc>
          <w:tcPr>
            <w:tcW w:w="1021" w:type="dxa"/>
            <w:shd w:val="clear" w:color="auto" w:fill="FFFFFF"/>
            <w:vAlign w:val="center"/>
          </w:tcPr>
          <w:p w14:paraId="17A5C8B5" w14:textId="4782212F" w:rsidR="00A92B95" w:rsidRPr="00AA0CE9" w:rsidRDefault="00A92B95" w:rsidP="004C364C">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10032031</w:t>
            </w:r>
          </w:p>
        </w:tc>
        <w:tc>
          <w:tcPr>
            <w:tcW w:w="3063" w:type="dxa"/>
            <w:shd w:val="clear" w:color="auto" w:fill="FFFFFF"/>
            <w:vAlign w:val="center"/>
          </w:tcPr>
          <w:p w14:paraId="4E11936E" w14:textId="3D996ADC" w:rsidR="00A92B95" w:rsidRPr="00AA0CE9" w:rsidRDefault="00A92B95" w:rsidP="004C364C">
            <w:pPr>
              <w:spacing w:line="360" w:lineRule="auto"/>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高端演讲翻译</w:t>
            </w:r>
          </w:p>
        </w:tc>
        <w:tc>
          <w:tcPr>
            <w:tcW w:w="831" w:type="dxa"/>
            <w:shd w:val="clear" w:color="auto" w:fill="FFFFFF"/>
            <w:vAlign w:val="center"/>
          </w:tcPr>
          <w:p w14:paraId="0E9193A3" w14:textId="7CC7E5D0" w:rsidR="00A92B95" w:rsidRPr="00AA0CE9" w:rsidRDefault="00A92B95" w:rsidP="004C364C">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32</w:t>
            </w:r>
          </w:p>
        </w:tc>
        <w:tc>
          <w:tcPr>
            <w:tcW w:w="435" w:type="dxa"/>
            <w:shd w:val="clear" w:color="auto" w:fill="FFFFFF"/>
            <w:vAlign w:val="center"/>
          </w:tcPr>
          <w:p w14:paraId="03B4ED40" w14:textId="6FC40692" w:rsidR="00A92B95" w:rsidRPr="00AA0CE9" w:rsidRDefault="00A92B95" w:rsidP="00CE00C5">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2</w:t>
            </w:r>
          </w:p>
        </w:tc>
        <w:tc>
          <w:tcPr>
            <w:tcW w:w="547" w:type="dxa"/>
            <w:shd w:val="clear" w:color="auto" w:fill="FFFFFF"/>
            <w:vAlign w:val="center"/>
          </w:tcPr>
          <w:p w14:paraId="102AC969" w14:textId="17C0AC60" w:rsidR="00A92B95" w:rsidRPr="00AA0CE9" w:rsidRDefault="00A92B95" w:rsidP="00CE00C5">
            <w:pPr>
              <w:spacing w:line="360" w:lineRule="auto"/>
              <w:jc w:val="center"/>
              <w:rPr>
                <w:rFonts w:asciiTheme="minorEastAsia" w:eastAsiaTheme="minorEastAsia" w:hAnsiTheme="minorEastAsia" w:cs="宋体"/>
                <w:sz w:val="22"/>
                <w:szCs w:val="22"/>
              </w:rPr>
            </w:pPr>
            <w:r w:rsidRPr="00331B4C">
              <w:rPr>
                <w:rFonts w:asciiTheme="minorEastAsia" w:eastAsiaTheme="minorEastAsia" w:hAnsiTheme="minorEastAsia" w:cs="宋体" w:hint="eastAsia"/>
                <w:sz w:val="22"/>
                <w:szCs w:val="22"/>
              </w:rPr>
              <w:t>2</w:t>
            </w:r>
          </w:p>
        </w:tc>
        <w:tc>
          <w:tcPr>
            <w:tcW w:w="597" w:type="dxa"/>
            <w:shd w:val="clear" w:color="auto" w:fill="FFFFFF"/>
            <w:vAlign w:val="center"/>
          </w:tcPr>
          <w:p w14:paraId="547D72E5" w14:textId="31C90042" w:rsidR="00A92B95" w:rsidRPr="00AA0CE9" w:rsidRDefault="00A92B95" w:rsidP="004C364C">
            <w:pPr>
              <w:spacing w:line="360" w:lineRule="auto"/>
              <w:jc w:val="center"/>
              <w:rPr>
                <w:rFonts w:asciiTheme="minorEastAsia" w:eastAsiaTheme="minorEastAsia" w:hAnsiTheme="minorEastAsia"/>
                <w:sz w:val="22"/>
                <w:szCs w:val="22"/>
              </w:rPr>
            </w:pPr>
            <w:r w:rsidRPr="00AA0CE9">
              <w:rPr>
                <w:rFonts w:asciiTheme="minorEastAsia" w:eastAsiaTheme="minorEastAsia" w:hAnsiTheme="minorEastAsia" w:cs="宋体" w:hint="eastAsia"/>
                <w:sz w:val="22"/>
                <w:szCs w:val="22"/>
              </w:rPr>
              <w:t>讲授</w:t>
            </w:r>
          </w:p>
        </w:tc>
        <w:tc>
          <w:tcPr>
            <w:tcW w:w="808" w:type="dxa"/>
            <w:shd w:val="clear" w:color="auto" w:fill="FFFFFF"/>
            <w:vAlign w:val="center"/>
          </w:tcPr>
          <w:p w14:paraId="55F6BBB6" w14:textId="4BAA4AFD" w:rsidR="00A92B95" w:rsidRPr="00AA0CE9" w:rsidRDefault="00A92B95" w:rsidP="005211F0">
            <w:pPr>
              <w:spacing w:line="360" w:lineRule="auto"/>
              <w:jc w:val="center"/>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100</w:t>
            </w:r>
          </w:p>
        </w:tc>
      </w:tr>
      <w:tr w:rsidR="00A92B95" w:rsidRPr="00AA0CE9" w14:paraId="229DD0A1" w14:textId="77777777" w:rsidTr="00CE00C5">
        <w:trPr>
          <w:trHeight w:val="560"/>
        </w:trPr>
        <w:tc>
          <w:tcPr>
            <w:tcW w:w="602" w:type="dxa"/>
            <w:vMerge/>
            <w:shd w:val="clear" w:color="auto" w:fill="FFFFFF"/>
            <w:vAlign w:val="center"/>
          </w:tcPr>
          <w:p w14:paraId="46EE8631" w14:textId="77777777" w:rsidR="00A92B95" w:rsidRPr="00AA0CE9" w:rsidRDefault="00A92B95" w:rsidP="004C364C">
            <w:pPr>
              <w:spacing w:line="360" w:lineRule="auto"/>
              <w:jc w:val="center"/>
              <w:rPr>
                <w:rFonts w:asciiTheme="minorEastAsia" w:eastAsiaTheme="minorEastAsia" w:hAnsiTheme="minorEastAsia" w:cs="宋体"/>
                <w:sz w:val="22"/>
                <w:szCs w:val="22"/>
              </w:rPr>
            </w:pPr>
          </w:p>
        </w:tc>
        <w:tc>
          <w:tcPr>
            <w:tcW w:w="1021" w:type="dxa"/>
            <w:shd w:val="clear" w:color="auto" w:fill="FFFFFF"/>
            <w:vAlign w:val="center"/>
          </w:tcPr>
          <w:p w14:paraId="479EE3C3" w14:textId="5E389908" w:rsidR="00A92B95" w:rsidRPr="00AA0CE9" w:rsidRDefault="00A92B95" w:rsidP="004C364C">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10032023</w:t>
            </w:r>
          </w:p>
        </w:tc>
        <w:tc>
          <w:tcPr>
            <w:tcW w:w="3063" w:type="dxa"/>
            <w:shd w:val="clear" w:color="auto" w:fill="FFFFFF"/>
            <w:vAlign w:val="center"/>
          </w:tcPr>
          <w:p w14:paraId="35948C9A" w14:textId="709EC07A" w:rsidR="00A92B95" w:rsidRPr="00AA0CE9" w:rsidRDefault="00A92B95" w:rsidP="004C364C">
            <w:pPr>
              <w:spacing w:line="360" w:lineRule="auto"/>
              <w:jc w:val="left"/>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高端国际经贸口译</w:t>
            </w:r>
          </w:p>
        </w:tc>
        <w:tc>
          <w:tcPr>
            <w:tcW w:w="831" w:type="dxa"/>
            <w:shd w:val="clear" w:color="auto" w:fill="FFFFFF"/>
            <w:vAlign w:val="center"/>
          </w:tcPr>
          <w:p w14:paraId="105A0CEF" w14:textId="78E681C5" w:rsidR="00A92B95" w:rsidRPr="00AA0CE9" w:rsidRDefault="00A92B95" w:rsidP="004C364C">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32</w:t>
            </w:r>
          </w:p>
        </w:tc>
        <w:tc>
          <w:tcPr>
            <w:tcW w:w="435" w:type="dxa"/>
            <w:shd w:val="clear" w:color="auto" w:fill="FFFFFF"/>
            <w:vAlign w:val="center"/>
          </w:tcPr>
          <w:p w14:paraId="10AE13E9" w14:textId="1EE13BF0" w:rsidR="00A92B95" w:rsidRPr="00AA0CE9" w:rsidRDefault="00A92B95" w:rsidP="00CE00C5">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2</w:t>
            </w:r>
          </w:p>
        </w:tc>
        <w:tc>
          <w:tcPr>
            <w:tcW w:w="547" w:type="dxa"/>
            <w:shd w:val="clear" w:color="auto" w:fill="FFFFFF"/>
            <w:vAlign w:val="center"/>
          </w:tcPr>
          <w:p w14:paraId="56D64450" w14:textId="4572D285" w:rsidR="00A92B95" w:rsidRPr="00AA0CE9" w:rsidRDefault="00A92B95" w:rsidP="00CE00C5">
            <w:pPr>
              <w:spacing w:line="360" w:lineRule="auto"/>
              <w:jc w:val="center"/>
              <w:rPr>
                <w:rFonts w:asciiTheme="minorEastAsia" w:eastAsiaTheme="minorEastAsia" w:hAnsiTheme="minorEastAsia" w:cs="宋体"/>
                <w:sz w:val="22"/>
                <w:szCs w:val="22"/>
              </w:rPr>
            </w:pPr>
            <w:r w:rsidRPr="00331B4C">
              <w:rPr>
                <w:rFonts w:asciiTheme="minorEastAsia" w:eastAsiaTheme="minorEastAsia" w:hAnsiTheme="minorEastAsia" w:cs="宋体" w:hint="eastAsia"/>
                <w:sz w:val="22"/>
                <w:szCs w:val="22"/>
              </w:rPr>
              <w:t>2</w:t>
            </w:r>
          </w:p>
        </w:tc>
        <w:tc>
          <w:tcPr>
            <w:tcW w:w="597" w:type="dxa"/>
            <w:shd w:val="clear" w:color="auto" w:fill="FFFFFF"/>
            <w:vAlign w:val="center"/>
          </w:tcPr>
          <w:p w14:paraId="75078A27" w14:textId="4D04C3E7" w:rsidR="00A92B95" w:rsidRPr="00AA0CE9" w:rsidRDefault="00A92B95" w:rsidP="004C364C">
            <w:pPr>
              <w:spacing w:line="360" w:lineRule="auto"/>
              <w:jc w:val="center"/>
              <w:rPr>
                <w:rFonts w:asciiTheme="minorEastAsia" w:eastAsiaTheme="minorEastAsia" w:hAnsiTheme="minorEastAsia"/>
                <w:sz w:val="22"/>
                <w:szCs w:val="22"/>
              </w:rPr>
            </w:pPr>
            <w:r w:rsidRPr="00AA0CE9">
              <w:rPr>
                <w:rFonts w:asciiTheme="minorEastAsia" w:eastAsiaTheme="minorEastAsia" w:hAnsiTheme="minorEastAsia" w:cs="宋体" w:hint="eastAsia"/>
                <w:sz w:val="22"/>
                <w:szCs w:val="22"/>
              </w:rPr>
              <w:t>讲授</w:t>
            </w:r>
          </w:p>
        </w:tc>
        <w:tc>
          <w:tcPr>
            <w:tcW w:w="808" w:type="dxa"/>
            <w:shd w:val="clear" w:color="auto" w:fill="FFFFFF"/>
            <w:vAlign w:val="center"/>
          </w:tcPr>
          <w:p w14:paraId="17ED4CC6" w14:textId="0108572E" w:rsidR="00A92B95" w:rsidRPr="00AA0CE9" w:rsidRDefault="00A92B95" w:rsidP="005211F0">
            <w:pPr>
              <w:spacing w:line="360" w:lineRule="auto"/>
              <w:jc w:val="center"/>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100</w:t>
            </w:r>
          </w:p>
        </w:tc>
      </w:tr>
      <w:tr w:rsidR="00A92B95" w:rsidRPr="00AA0CE9" w14:paraId="37D44D4B" w14:textId="77777777" w:rsidTr="00CE00C5">
        <w:trPr>
          <w:trHeight w:val="560"/>
        </w:trPr>
        <w:tc>
          <w:tcPr>
            <w:tcW w:w="602" w:type="dxa"/>
            <w:vMerge/>
            <w:shd w:val="clear" w:color="auto" w:fill="FFFFFF"/>
            <w:vAlign w:val="center"/>
          </w:tcPr>
          <w:p w14:paraId="1B59713B" w14:textId="77777777" w:rsidR="00A92B95" w:rsidRPr="00AA0CE9" w:rsidRDefault="00A92B95" w:rsidP="004C364C">
            <w:pPr>
              <w:spacing w:line="360" w:lineRule="auto"/>
              <w:jc w:val="center"/>
              <w:rPr>
                <w:rFonts w:asciiTheme="minorEastAsia" w:eastAsiaTheme="minorEastAsia" w:hAnsiTheme="minorEastAsia" w:cs="宋体"/>
                <w:sz w:val="22"/>
                <w:szCs w:val="22"/>
              </w:rPr>
            </w:pPr>
          </w:p>
        </w:tc>
        <w:tc>
          <w:tcPr>
            <w:tcW w:w="1021" w:type="dxa"/>
            <w:shd w:val="clear" w:color="auto" w:fill="FFFFFF"/>
            <w:vAlign w:val="center"/>
          </w:tcPr>
          <w:p w14:paraId="51599583" w14:textId="37C38A0E" w:rsidR="00A92B95" w:rsidRPr="00AA0CE9" w:rsidRDefault="00A92B95" w:rsidP="004C364C">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10032036</w:t>
            </w:r>
          </w:p>
        </w:tc>
        <w:tc>
          <w:tcPr>
            <w:tcW w:w="3063" w:type="dxa"/>
            <w:shd w:val="clear" w:color="auto" w:fill="FFFFFF"/>
            <w:vAlign w:val="center"/>
          </w:tcPr>
          <w:p w14:paraId="74C99B74" w14:textId="41EB25AB" w:rsidR="00A92B95" w:rsidRPr="00AA0CE9" w:rsidRDefault="00A92B95" w:rsidP="004C364C">
            <w:pPr>
              <w:spacing w:line="360" w:lineRule="auto"/>
              <w:jc w:val="left"/>
              <w:rPr>
                <w:rFonts w:asciiTheme="minorEastAsia" w:eastAsiaTheme="minorEastAsia" w:hAnsiTheme="minorEastAsia" w:cs="宋体"/>
                <w:sz w:val="22"/>
                <w:szCs w:val="22"/>
              </w:rPr>
            </w:pPr>
            <w:r w:rsidRPr="00AA0CE9">
              <w:rPr>
                <w:rFonts w:asciiTheme="minorEastAsia" w:eastAsiaTheme="minorEastAsia" w:hAnsiTheme="minorEastAsia" w:cs="宋体"/>
                <w:sz w:val="22"/>
                <w:szCs w:val="22"/>
              </w:rPr>
              <w:t>汉</w:t>
            </w:r>
            <w:proofErr w:type="gramStart"/>
            <w:r w:rsidRPr="00AA0CE9">
              <w:rPr>
                <w:rFonts w:asciiTheme="minorEastAsia" w:eastAsiaTheme="minorEastAsia" w:hAnsiTheme="minorEastAsia" w:cs="宋体"/>
                <w:sz w:val="22"/>
                <w:szCs w:val="22"/>
              </w:rPr>
              <w:t>日语言</w:t>
            </w:r>
            <w:proofErr w:type="gramEnd"/>
            <w:r w:rsidRPr="00AA0CE9">
              <w:rPr>
                <w:rFonts w:asciiTheme="minorEastAsia" w:eastAsiaTheme="minorEastAsia" w:hAnsiTheme="minorEastAsia" w:cs="宋体"/>
                <w:sz w:val="22"/>
                <w:szCs w:val="22"/>
              </w:rPr>
              <w:t>对比与翻译</w:t>
            </w:r>
          </w:p>
        </w:tc>
        <w:tc>
          <w:tcPr>
            <w:tcW w:w="831" w:type="dxa"/>
            <w:shd w:val="clear" w:color="auto" w:fill="FFFFFF"/>
            <w:vAlign w:val="center"/>
          </w:tcPr>
          <w:p w14:paraId="765E2172" w14:textId="2454F994" w:rsidR="00A92B95" w:rsidRPr="00AA0CE9" w:rsidRDefault="00A92B95" w:rsidP="004C364C">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32</w:t>
            </w:r>
          </w:p>
        </w:tc>
        <w:tc>
          <w:tcPr>
            <w:tcW w:w="435" w:type="dxa"/>
            <w:shd w:val="clear" w:color="auto" w:fill="FFFFFF"/>
            <w:vAlign w:val="center"/>
          </w:tcPr>
          <w:p w14:paraId="0C200710" w14:textId="2E275506" w:rsidR="00A92B95" w:rsidRPr="00AA0CE9" w:rsidRDefault="00A92B95" w:rsidP="00CE00C5">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2</w:t>
            </w:r>
          </w:p>
        </w:tc>
        <w:tc>
          <w:tcPr>
            <w:tcW w:w="547" w:type="dxa"/>
            <w:shd w:val="clear" w:color="auto" w:fill="FFFFFF"/>
            <w:vAlign w:val="center"/>
          </w:tcPr>
          <w:p w14:paraId="1007E327" w14:textId="296EA2AA" w:rsidR="00A92B95" w:rsidRPr="00AA0CE9" w:rsidRDefault="00A92B95" w:rsidP="00CE00C5">
            <w:pPr>
              <w:spacing w:line="360" w:lineRule="auto"/>
              <w:jc w:val="center"/>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2</w:t>
            </w:r>
          </w:p>
        </w:tc>
        <w:tc>
          <w:tcPr>
            <w:tcW w:w="597" w:type="dxa"/>
            <w:shd w:val="clear" w:color="auto" w:fill="FFFFFF"/>
            <w:vAlign w:val="center"/>
          </w:tcPr>
          <w:p w14:paraId="19A2148E" w14:textId="3A636911" w:rsidR="00A92B95" w:rsidRPr="00AA0CE9" w:rsidRDefault="00A92B95" w:rsidP="004C364C">
            <w:pPr>
              <w:spacing w:line="360" w:lineRule="auto"/>
              <w:jc w:val="center"/>
              <w:rPr>
                <w:rFonts w:asciiTheme="minorEastAsia" w:eastAsiaTheme="minorEastAsia" w:hAnsiTheme="minorEastAsia"/>
                <w:sz w:val="22"/>
                <w:szCs w:val="22"/>
              </w:rPr>
            </w:pPr>
            <w:r w:rsidRPr="00AA0CE9">
              <w:rPr>
                <w:rFonts w:asciiTheme="minorEastAsia" w:eastAsiaTheme="minorEastAsia" w:hAnsiTheme="minorEastAsia" w:cs="宋体" w:hint="eastAsia"/>
                <w:sz w:val="22"/>
                <w:szCs w:val="22"/>
              </w:rPr>
              <w:t>讲授</w:t>
            </w:r>
          </w:p>
        </w:tc>
        <w:tc>
          <w:tcPr>
            <w:tcW w:w="808" w:type="dxa"/>
            <w:shd w:val="clear" w:color="auto" w:fill="FFFFFF"/>
            <w:vAlign w:val="center"/>
          </w:tcPr>
          <w:p w14:paraId="760CA827" w14:textId="4C16ED3A" w:rsidR="00A92B95" w:rsidRPr="00AA0CE9" w:rsidRDefault="00A92B95" w:rsidP="005211F0">
            <w:pPr>
              <w:spacing w:line="360" w:lineRule="auto"/>
              <w:jc w:val="center"/>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100</w:t>
            </w:r>
          </w:p>
        </w:tc>
      </w:tr>
      <w:tr w:rsidR="00A92B95" w:rsidRPr="00AA0CE9" w14:paraId="524A55F5" w14:textId="77777777" w:rsidTr="00CE00C5">
        <w:trPr>
          <w:trHeight w:val="560"/>
        </w:trPr>
        <w:tc>
          <w:tcPr>
            <w:tcW w:w="602" w:type="dxa"/>
            <w:vMerge/>
            <w:shd w:val="clear" w:color="auto" w:fill="FFFFFF"/>
            <w:vAlign w:val="center"/>
          </w:tcPr>
          <w:p w14:paraId="66A61148" w14:textId="77777777" w:rsidR="00A92B95" w:rsidRPr="00AA0CE9" w:rsidRDefault="00A92B95" w:rsidP="004C364C">
            <w:pPr>
              <w:spacing w:line="360" w:lineRule="auto"/>
              <w:jc w:val="center"/>
              <w:rPr>
                <w:rFonts w:asciiTheme="minorEastAsia" w:eastAsiaTheme="minorEastAsia" w:hAnsiTheme="minorEastAsia" w:cs="宋体"/>
                <w:sz w:val="22"/>
                <w:szCs w:val="22"/>
              </w:rPr>
            </w:pPr>
          </w:p>
        </w:tc>
        <w:tc>
          <w:tcPr>
            <w:tcW w:w="1021" w:type="dxa"/>
            <w:shd w:val="clear" w:color="auto" w:fill="FFFFFF"/>
            <w:vAlign w:val="center"/>
          </w:tcPr>
          <w:p w14:paraId="0BF1EB99" w14:textId="25B98DD0" w:rsidR="00A92B95" w:rsidRPr="00AA0CE9" w:rsidRDefault="00A92B95" w:rsidP="004C364C">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10032029</w:t>
            </w:r>
          </w:p>
        </w:tc>
        <w:tc>
          <w:tcPr>
            <w:tcW w:w="3063" w:type="dxa"/>
            <w:shd w:val="clear" w:color="auto" w:fill="FFFFFF"/>
            <w:vAlign w:val="center"/>
          </w:tcPr>
          <w:p w14:paraId="5AE80A66" w14:textId="50AF51F4" w:rsidR="00A92B95" w:rsidRPr="00AA0CE9" w:rsidRDefault="00A92B95" w:rsidP="004C364C">
            <w:pPr>
              <w:spacing w:line="360" w:lineRule="auto"/>
              <w:jc w:val="left"/>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高端国际会议同声传译</w:t>
            </w:r>
          </w:p>
        </w:tc>
        <w:tc>
          <w:tcPr>
            <w:tcW w:w="831" w:type="dxa"/>
            <w:shd w:val="clear" w:color="auto" w:fill="FFFFFF"/>
            <w:vAlign w:val="center"/>
          </w:tcPr>
          <w:p w14:paraId="76616C94" w14:textId="09539A95" w:rsidR="00A92B95" w:rsidRPr="00AA0CE9" w:rsidRDefault="00A92B95" w:rsidP="004C364C">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32</w:t>
            </w:r>
          </w:p>
        </w:tc>
        <w:tc>
          <w:tcPr>
            <w:tcW w:w="435" w:type="dxa"/>
            <w:shd w:val="clear" w:color="auto" w:fill="FFFFFF"/>
            <w:vAlign w:val="center"/>
          </w:tcPr>
          <w:p w14:paraId="64412FDF" w14:textId="1D376A39" w:rsidR="00A92B95" w:rsidRPr="00AA0CE9" w:rsidRDefault="00A92B95" w:rsidP="00CE00C5">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2</w:t>
            </w:r>
          </w:p>
        </w:tc>
        <w:tc>
          <w:tcPr>
            <w:tcW w:w="547" w:type="dxa"/>
            <w:shd w:val="clear" w:color="auto" w:fill="FFFFFF"/>
            <w:vAlign w:val="center"/>
          </w:tcPr>
          <w:p w14:paraId="468117FB" w14:textId="093C5751" w:rsidR="00A92B95" w:rsidRPr="00AA0CE9" w:rsidRDefault="00A92B95" w:rsidP="00CE00C5">
            <w:pPr>
              <w:spacing w:line="360" w:lineRule="auto"/>
              <w:jc w:val="center"/>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3</w:t>
            </w:r>
          </w:p>
        </w:tc>
        <w:tc>
          <w:tcPr>
            <w:tcW w:w="597" w:type="dxa"/>
            <w:shd w:val="clear" w:color="auto" w:fill="FFFFFF"/>
            <w:vAlign w:val="center"/>
          </w:tcPr>
          <w:p w14:paraId="6181CF06" w14:textId="5B51DD08" w:rsidR="00A92B95" w:rsidRPr="00AA0CE9" w:rsidRDefault="00A92B95" w:rsidP="004C364C">
            <w:pPr>
              <w:spacing w:line="360" w:lineRule="auto"/>
              <w:jc w:val="center"/>
              <w:rPr>
                <w:rFonts w:asciiTheme="minorEastAsia" w:eastAsiaTheme="minorEastAsia" w:hAnsiTheme="minorEastAsia"/>
                <w:sz w:val="22"/>
                <w:szCs w:val="22"/>
              </w:rPr>
            </w:pPr>
            <w:r w:rsidRPr="00AA0CE9">
              <w:rPr>
                <w:rFonts w:asciiTheme="minorEastAsia" w:eastAsiaTheme="minorEastAsia" w:hAnsiTheme="minorEastAsia" w:cs="宋体" w:hint="eastAsia"/>
                <w:sz w:val="22"/>
                <w:szCs w:val="22"/>
              </w:rPr>
              <w:t>讲授</w:t>
            </w:r>
          </w:p>
        </w:tc>
        <w:tc>
          <w:tcPr>
            <w:tcW w:w="808" w:type="dxa"/>
            <w:shd w:val="clear" w:color="auto" w:fill="FFFFFF"/>
            <w:vAlign w:val="center"/>
          </w:tcPr>
          <w:p w14:paraId="1A498D4D" w14:textId="0FF91E55" w:rsidR="00A92B95" w:rsidRPr="00AA0CE9" w:rsidRDefault="00A92B95" w:rsidP="005211F0">
            <w:pPr>
              <w:spacing w:line="360" w:lineRule="auto"/>
              <w:jc w:val="center"/>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100</w:t>
            </w:r>
          </w:p>
        </w:tc>
      </w:tr>
      <w:tr w:rsidR="00A92B95" w:rsidRPr="00AA0CE9" w14:paraId="5C073A6B" w14:textId="77777777" w:rsidTr="00CE00C5">
        <w:trPr>
          <w:trHeight w:val="560"/>
        </w:trPr>
        <w:tc>
          <w:tcPr>
            <w:tcW w:w="602" w:type="dxa"/>
            <w:vMerge/>
            <w:shd w:val="clear" w:color="auto" w:fill="FFFFFF"/>
            <w:vAlign w:val="center"/>
          </w:tcPr>
          <w:p w14:paraId="08D07D9C" w14:textId="77777777" w:rsidR="00A92B95" w:rsidRPr="00AA0CE9" w:rsidRDefault="00A92B95" w:rsidP="004C364C">
            <w:pPr>
              <w:spacing w:line="360" w:lineRule="auto"/>
              <w:jc w:val="center"/>
              <w:rPr>
                <w:rFonts w:asciiTheme="minorEastAsia" w:eastAsiaTheme="minorEastAsia" w:hAnsiTheme="minorEastAsia" w:cs="宋体"/>
                <w:sz w:val="22"/>
                <w:szCs w:val="22"/>
              </w:rPr>
            </w:pPr>
          </w:p>
        </w:tc>
        <w:tc>
          <w:tcPr>
            <w:tcW w:w="1021" w:type="dxa"/>
            <w:shd w:val="clear" w:color="auto" w:fill="FFFFFF"/>
            <w:vAlign w:val="center"/>
          </w:tcPr>
          <w:p w14:paraId="416F88D6" w14:textId="11D9312F" w:rsidR="00A92B95" w:rsidRPr="00AA0CE9" w:rsidRDefault="00A92B95" w:rsidP="004C364C">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10032035</w:t>
            </w:r>
          </w:p>
        </w:tc>
        <w:tc>
          <w:tcPr>
            <w:tcW w:w="3063" w:type="dxa"/>
            <w:shd w:val="clear" w:color="auto" w:fill="FFFFFF"/>
            <w:vAlign w:val="center"/>
          </w:tcPr>
          <w:p w14:paraId="6EE1584D" w14:textId="497BC5CF" w:rsidR="00A92B95" w:rsidRPr="00AA0CE9" w:rsidRDefault="00A92B95" w:rsidP="004C364C">
            <w:pPr>
              <w:spacing w:line="360" w:lineRule="auto"/>
              <w:jc w:val="left"/>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全产业实用翻译</w:t>
            </w:r>
          </w:p>
        </w:tc>
        <w:tc>
          <w:tcPr>
            <w:tcW w:w="831" w:type="dxa"/>
            <w:shd w:val="clear" w:color="auto" w:fill="FFFFFF"/>
            <w:vAlign w:val="center"/>
          </w:tcPr>
          <w:p w14:paraId="20999B05" w14:textId="0DC4DE22" w:rsidR="00A92B95" w:rsidRPr="00AA0CE9" w:rsidRDefault="00A92B95" w:rsidP="004C364C">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32</w:t>
            </w:r>
          </w:p>
        </w:tc>
        <w:tc>
          <w:tcPr>
            <w:tcW w:w="435" w:type="dxa"/>
            <w:shd w:val="clear" w:color="auto" w:fill="FFFFFF"/>
            <w:vAlign w:val="center"/>
          </w:tcPr>
          <w:p w14:paraId="3979E228" w14:textId="5CEA72F2" w:rsidR="00A92B95" w:rsidRPr="00AA0CE9" w:rsidRDefault="00A92B95" w:rsidP="00CE00C5">
            <w:pPr>
              <w:spacing w:line="360" w:lineRule="auto"/>
              <w:jc w:val="center"/>
              <w:rPr>
                <w:rFonts w:asciiTheme="minorEastAsia" w:eastAsiaTheme="minorEastAsia" w:hAnsiTheme="minorEastAsia" w:cs="宋体"/>
                <w:sz w:val="22"/>
                <w:szCs w:val="22"/>
              </w:rPr>
            </w:pPr>
            <w:r w:rsidRPr="00AA0CE9">
              <w:rPr>
                <w:rFonts w:asciiTheme="minorEastAsia" w:eastAsiaTheme="minorEastAsia" w:hAnsiTheme="minorEastAsia" w:cs="宋体" w:hint="eastAsia"/>
                <w:sz w:val="22"/>
                <w:szCs w:val="22"/>
              </w:rPr>
              <w:t>2</w:t>
            </w:r>
          </w:p>
        </w:tc>
        <w:tc>
          <w:tcPr>
            <w:tcW w:w="547" w:type="dxa"/>
            <w:shd w:val="clear" w:color="auto" w:fill="FFFFFF"/>
            <w:vAlign w:val="center"/>
          </w:tcPr>
          <w:p w14:paraId="76148940" w14:textId="625E1CD0" w:rsidR="00A92B95" w:rsidRPr="00AA0CE9" w:rsidRDefault="00A92B95" w:rsidP="00CE00C5">
            <w:pPr>
              <w:spacing w:line="360" w:lineRule="auto"/>
              <w:jc w:val="center"/>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3</w:t>
            </w:r>
          </w:p>
        </w:tc>
        <w:tc>
          <w:tcPr>
            <w:tcW w:w="597" w:type="dxa"/>
            <w:shd w:val="clear" w:color="auto" w:fill="FFFFFF"/>
            <w:vAlign w:val="center"/>
          </w:tcPr>
          <w:p w14:paraId="0CE262E6" w14:textId="20142F50" w:rsidR="00A92B95" w:rsidRPr="00AA0CE9" w:rsidRDefault="00A92B95" w:rsidP="004C364C">
            <w:pPr>
              <w:spacing w:line="360" w:lineRule="auto"/>
              <w:jc w:val="center"/>
              <w:rPr>
                <w:rFonts w:asciiTheme="minorEastAsia" w:eastAsiaTheme="minorEastAsia" w:hAnsiTheme="minorEastAsia"/>
                <w:sz w:val="22"/>
                <w:szCs w:val="22"/>
              </w:rPr>
            </w:pPr>
            <w:r w:rsidRPr="00AA0CE9">
              <w:rPr>
                <w:rFonts w:asciiTheme="minorEastAsia" w:eastAsiaTheme="minorEastAsia" w:hAnsiTheme="minorEastAsia" w:cs="宋体" w:hint="eastAsia"/>
                <w:sz w:val="22"/>
                <w:szCs w:val="22"/>
              </w:rPr>
              <w:t>讲授</w:t>
            </w:r>
          </w:p>
        </w:tc>
        <w:tc>
          <w:tcPr>
            <w:tcW w:w="808" w:type="dxa"/>
            <w:shd w:val="clear" w:color="auto" w:fill="FFFFFF"/>
            <w:vAlign w:val="center"/>
          </w:tcPr>
          <w:p w14:paraId="2F8B0EAF" w14:textId="47323ADF" w:rsidR="00A92B95" w:rsidRPr="00AA0CE9" w:rsidRDefault="00A92B95" w:rsidP="005211F0">
            <w:pPr>
              <w:spacing w:line="360" w:lineRule="auto"/>
              <w:jc w:val="center"/>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100</w:t>
            </w:r>
          </w:p>
        </w:tc>
      </w:tr>
      <w:tr w:rsidR="00A92B95" w:rsidRPr="00AA0CE9" w14:paraId="4BFF2BBE" w14:textId="77777777" w:rsidTr="00CE00C5">
        <w:trPr>
          <w:trHeight w:val="560"/>
        </w:trPr>
        <w:tc>
          <w:tcPr>
            <w:tcW w:w="602" w:type="dxa"/>
            <w:vMerge/>
            <w:shd w:val="clear" w:color="auto" w:fill="FFFFFF"/>
            <w:vAlign w:val="center"/>
          </w:tcPr>
          <w:p w14:paraId="1C590532" w14:textId="77777777" w:rsidR="00A92B95" w:rsidRPr="00AA0CE9" w:rsidRDefault="00A92B95" w:rsidP="00A92B95">
            <w:pPr>
              <w:spacing w:line="360" w:lineRule="auto"/>
              <w:jc w:val="center"/>
              <w:rPr>
                <w:rFonts w:asciiTheme="minorEastAsia" w:eastAsiaTheme="minorEastAsia" w:hAnsiTheme="minorEastAsia" w:cs="宋体"/>
                <w:sz w:val="22"/>
                <w:szCs w:val="22"/>
              </w:rPr>
            </w:pPr>
          </w:p>
        </w:tc>
        <w:tc>
          <w:tcPr>
            <w:tcW w:w="1021" w:type="dxa"/>
            <w:shd w:val="clear" w:color="auto" w:fill="FFFFFF"/>
            <w:vAlign w:val="center"/>
          </w:tcPr>
          <w:p w14:paraId="1E291F57" w14:textId="3C2E0268" w:rsidR="00A92B95" w:rsidRPr="00AA0CE9" w:rsidRDefault="00A92B95" w:rsidP="00A92B95">
            <w:pPr>
              <w:spacing w:line="360" w:lineRule="auto"/>
              <w:jc w:val="center"/>
              <w:rPr>
                <w:rFonts w:asciiTheme="minorEastAsia" w:eastAsiaTheme="minorEastAsia" w:hAnsiTheme="minorEastAsia" w:cs="宋体"/>
                <w:sz w:val="22"/>
                <w:szCs w:val="22"/>
              </w:rPr>
            </w:pPr>
            <w:r w:rsidRPr="008E206B">
              <w:rPr>
                <w:rFonts w:ascii="宋体" w:hAnsi="宋体" w:cs="宋体" w:hint="eastAsia"/>
                <w:color w:val="FF0000"/>
                <w:sz w:val="22"/>
                <w:szCs w:val="22"/>
              </w:rPr>
              <w:t>1003</w:t>
            </w:r>
            <w:r w:rsidRPr="008E206B">
              <w:rPr>
                <w:rFonts w:ascii="宋体" w:hAnsi="宋体" w:cs="宋体"/>
                <w:color w:val="FF0000"/>
                <w:sz w:val="22"/>
                <w:szCs w:val="22"/>
              </w:rPr>
              <w:t>2050</w:t>
            </w:r>
          </w:p>
        </w:tc>
        <w:tc>
          <w:tcPr>
            <w:tcW w:w="3063" w:type="dxa"/>
            <w:shd w:val="clear" w:color="auto" w:fill="FFFFFF"/>
            <w:vAlign w:val="center"/>
          </w:tcPr>
          <w:p w14:paraId="2AA40DB8" w14:textId="24266A20" w:rsidR="00A92B95" w:rsidRPr="00AA0CE9" w:rsidRDefault="00474390" w:rsidP="00A92B95">
            <w:pPr>
              <w:spacing w:line="360" w:lineRule="auto"/>
              <w:jc w:val="left"/>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第二外国语（英）</w:t>
            </w:r>
          </w:p>
        </w:tc>
        <w:tc>
          <w:tcPr>
            <w:tcW w:w="831" w:type="dxa"/>
            <w:shd w:val="clear" w:color="auto" w:fill="FFFFFF"/>
            <w:vAlign w:val="center"/>
          </w:tcPr>
          <w:p w14:paraId="17A87449" w14:textId="610E3BA2" w:rsidR="00A92B95" w:rsidRPr="00AA0CE9" w:rsidRDefault="00A92B95" w:rsidP="00A92B95">
            <w:pPr>
              <w:spacing w:line="360" w:lineRule="auto"/>
              <w:jc w:val="center"/>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32</w:t>
            </w:r>
          </w:p>
        </w:tc>
        <w:tc>
          <w:tcPr>
            <w:tcW w:w="435" w:type="dxa"/>
            <w:shd w:val="clear" w:color="auto" w:fill="FFFFFF"/>
            <w:vAlign w:val="center"/>
          </w:tcPr>
          <w:p w14:paraId="3101A8FD" w14:textId="7A129A41" w:rsidR="00A92B95" w:rsidRPr="00AA0CE9" w:rsidRDefault="00A92B95" w:rsidP="00A92B95">
            <w:pPr>
              <w:spacing w:line="360" w:lineRule="auto"/>
              <w:jc w:val="center"/>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2</w:t>
            </w:r>
          </w:p>
        </w:tc>
        <w:tc>
          <w:tcPr>
            <w:tcW w:w="547" w:type="dxa"/>
            <w:shd w:val="clear" w:color="auto" w:fill="FFFFFF"/>
            <w:vAlign w:val="center"/>
          </w:tcPr>
          <w:p w14:paraId="117F6F50" w14:textId="36B498BD" w:rsidR="00A92B95" w:rsidRPr="00AA0CE9" w:rsidRDefault="00A92B95" w:rsidP="00A92B95">
            <w:pPr>
              <w:spacing w:line="360" w:lineRule="auto"/>
              <w:jc w:val="center"/>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1</w:t>
            </w:r>
          </w:p>
        </w:tc>
        <w:tc>
          <w:tcPr>
            <w:tcW w:w="597" w:type="dxa"/>
            <w:shd w:val="clear" w:color="auto" w:fill="FFFFFF"/>
            <w:vAlign w:val="center"/>
          </w:tcPr>
          <w:p w14:paraId="60DE069C" w14:textId="49545E81" w:rsidR="00A92B95" w:rsidRPr="00AA0CE9" w:rsidRDefault="00A92B95" w:rsidP="00A92B95">
            <w:pPr>
              <w:spacing w:line="360" w:lineRule="auto"/>
              <w:jc w:val="center"/>
              <w:rPr>
                <w:rFonts w:asciiTheme="minorEastAsia" w:eastAsiaTheme="minorEastAsia" w:hAnsiTheme="minorEastAsia"/>
                <w:sz w:val="22"/>
                <w:szCs w:val="22"/>
              </w:rPr>
            </w:pPr>
            <w:r>
              <w:rPr>
                <w:rFonts w:asciiTheme="minorEastAsia" w:eastAsiaTheme="minorEastAsia" w:hAnsiTheme="minorEastAsia" w:cs="宋体" w:hint="eastAsia"/>
                <w:sz w:val="22"/>
                <w:szCs w:val="22"/>
              </w:rPr>
              <w:t>讲授</w:t>
            </w:r>
          </w:p>
        </w:tc>
        <w:tc>
          <w:tcPr>
            <w:tcW w:w="808" w:type="dxa"/>
            <w:shd w:val="clear" w:color="auto" w:fill="FFFFFF"/>
            <w:vAlign w:val="center"/>
          </w:tcPr>
          <w:p w14:paraId="32C48EC7" w14:textId="44BA5E85" w:rsidR="00A92B95" w:rsidRPr="00AA0CE9" w:rsidRDefault="00A92B95" w:rsidP="00A92B95">
            <w:pPr>
              <w:spacing w:line="360" w:lineRule="auto"/>
              <w:jc w:val="center"/>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100</w:t>
            </w:r>
          </w:p>
        </w:tc>
      </w:tr>
    </w:tbl>
    <w:p w14:paraId="5562F960" w14:textId="596B6E62" w:rsidR="00AF208C" w:rsidRPr="007A297F" w:rsidRDefault="007A297F" w:rsidP="007A297F">
      <w:pPr>
        <w:pStyle w:val="3"/>
        <w:spacing w:before="249" w:after="156" w:line="360" w:lineRule="auto"/>
        <w:rPr>
          <w:rFonts w:ascii="宋体" w:eastAsia="宋体"/>
          <w:b/>
          <w:sz w:val="22"/>
          <w:szCs w:val="22"/>
        </w:rPr>
      </w:pPr>
      <w:r w:rsidRPr="007A297F">
        <w:rPr>
          <w:rFonts w:ascii="宋体" w:eastAsia="宋体" w:hint="eastAsia"/>
          <w:b/>
          <w:sz w:val="22"/>
          <w:szCs w:val="22"/>
        </w:rPr>
        <w:t>六、专业实践</w:t>
      </w:r>
    </w:p>
    <w:p w14:paraId="64A77252" w14:textId="09DF140B" w:rsidR="00AF208C" w:rsidRPr="002C36BC" w:rsidRDefault="00CD7D77" w:rsidP="002C36BC">
      <w:pPr>
        <w:spacing w:line="360" w:lineRule="auto"/>
        <w:ind w:firstLineChars="200" w:firstLine="440"/>
        <w:rPr>
          <w:rFonts w:ascii="宋体" w:hAnsi="宋体"/>
          <w:sz w:val="22"/>
          <w:szCs w:val="22"/>
        </w:rPr>
      </w:pPr>
      <w:r w:rsidRPr="007A297F">
        <w:rPr>
          <w:rFonts w:ascii="宋体" w:hAnsi="宋体" w:hint="eastAsia"/>
          <w:sz w:val="22"/>
          <w:szCs w:val="22"/>
        </w:rPr>
        <w:t>日语口译专业学位</w:t>
      </w:r>
      <w:r w:rsidR="007A297F">
        <w:rPr>
          <w:rFonts w:ascii="宋体" w:hAnsi="宋体" w:hint="eastAsia"/>
          <w:sz w:val="22"/>
          <w:szCs w:val="22"/>
        </w:rPr>
        <w:t>在学期间</w:t>
      </w:r>
      <w:r w:rsidRPr="007A297F">
        <w:rPr>
          <w:rFonts w:ascii="宋体" w:hAnsi="宋体" w:hint="eastAsia"/>
          <w:sz w:val="22"/>
          <w:szCs w:val="22"/>
        </w:rPr>
        <w:t>必须参加翻译实践。本专业最低译量不少于</w:t>
      </w:r>
      <w:r w:rsidR="00CC427E" w:rsidRPr="007A297F">
        <w:rPr>
          <w:rFonts w:ascii="宋体" w:hAnsi="宋体" w:hint="eastAsia"/>
          <w:sz w:val="22"/>
          <w:szCs w:val="22"/>
        </w:rPr>
        <w:t>4</w:t>
      </w:r>
      <w:r w:rsidRPr="007A297F">
        <w:rPr>
          <w:rFonts w:ascii="宋体" w:hAnsi="宋体" w:hint="eastAsia"/>
          <w:sz w:val="22"/>
          <w:szCs w:val="22"/>
        </w:rPr>
        <w:t>00工作小时。</w:t>
      </w:r>
    </w:p>
    <w:p w14:paraId="06D99B92" w14:textId="70A0C3AB" w:rsidR="00AF208C" w:rsidRPr="007A297F" w:rsidRDefault="00CD7D77" w:rsidP="007A297F">
      <w:pPr>
        <w:pStyle w:val="3"/>
        <w:spacing w:before="249" w:after="156" w:line="360" w:lineRule="auto"/>
        <w:rPr>
          <w:rFonts w:ascii="宋体" w:eastAsia="宋体"/>
          <w:b/>
          <w:sz w:val="22"/>
          <w:szCs w:val="22"/>
        </w:rPr>
      </w:pPr>
      <w:r w:rsidRPr="007A297F">
        <w:rPr>
          <w:rFonts w:ascii="宋体" w:eastAsia="宋体" w:hint="eastAsia"/>
          <w:b/>
          <w:sz w:val="22"/>
          <w:szCs w:val="22"/>
        </w:rPr>
        <w:t>七</w:t>
      </w:r>
      <w:r w:rsidR="002C36BC">
        <w:rPr>
          <w:rFonts w:ascii="宋体" w:eastAsia="宋体" w:hint="eastAsia"/>
          <w:b/>
          <w:sz w:val="22"/>
          <w:szCs w:val="22"/>
        </w:rPr>
        <w:t>、学位论文</w:t>
      </w:r>
    </w:p>
    <w:p w14:paraId="788CB8D1" w14:textId="67D28EF4" w:rsidR="002C36BC" w:rsidRDefault="009D09B7" w:rsidP="002C36BC">
      <w:pPr>
        <w:spacing w:line="360" w:lineRule="auto"/>
        <w:rPr>
          <w:rFonts w:ascii="宋体" w:hAnsi="宋体"/>
          <w:sz w:val="22"/>
          <w:szCs w:val="22"/>
        </w:rPr>
      </w:pPr>
      <w:r>
        <w:rPr>
          <w:rFonts w:ascii="宋体" w:hAnsi="宋体" w:hint="eastAsia"/>
          <w:sz w:val="22"/>
          <w:szCs w:val="22"/>
        </w:rPr>
        <w:t>1.</w:t>
      </w:r>
      <w:r w:rsidR="002C36BC">
        <w:rPr>
          <w:rFonts w:ascii="宋体" w:hAnsi="宋体" w:hint="eastAsia"/>
          <w:sz w:val="22"/>
          <w:szCs w:val="22"/>
        </w:rPr>
        <w:t>论文要求</w:t>
      </w:r>
    </w:p>
    <w:p w14:paraId="6531D31B" w14:textId="499B307F" w:rsidR="00AF208C" w:rsidRPr="007A297F" w:rsidRDefault="00CD7D77" w:rsidP="007A297F">
      <w:pPr>
        <w:spacing w:line="360" w:lineRule="auto"/>
        <w:ind w:firstLineChars="200" w:firstLine="440"/>
        <w:rPr>
          <w:rFonts w:ascii="宋体" w:hAnsi="宋体"/>
          <w:sz w:val="22"/>
          <w:szCs w:val="22"/>
        </w:rPr>
      </w:pPr>
      <w:r w:rsidRPr="007A297F">
        <w:rPr>
          <w:rFonts w:ascii="宋体" w:hAnsi="宋体" w:hint="eastAsia"/>
          <w:sz w:val="22"/>
          <w:szCs w:val="22"/>
        </w:rPr>
        <w:t>本专业实行学分制。通过南开大学规定的课程考试，成绩合格取得学分；修满规定学分者撰写学位论文；修满规定学分，论文答辩通过且符合《中华人民共和国学位条例》者按南开大学学位申请程序申请翻译硕士专业学位证书和学历证书。</w:t>
      </w:r>
    </w:p>
    <w:p w14:paraId="1C380D76" w14:textId="0BE2FDDC" w:rsidR="00AF208C" w:rsidRPr="007A297F" w:rsidRDefault="00CD7D77" w:rsidP="007A297F">
      <w:pPr>
        <w:spacing w:line="360" w:lineRule="auto"/>
        <w:ind w:firstLineChars="225" w:firstLine="495"/>
        <w:rPr>
          <w:rFonts w:ascii="宋体" w:hAnsi="宋体"/>
          <w:sz w:val="22"/>
          <w:szCs w:val="22"/>
        </w:rPr>
      </w:pPr>
      <w:r w:rsidRPr="007A297F">
        <w:rPr>
          <w:rFonts w:ascii="宋体" w:hAnsi="宋体" w:hint="eastAsia"/>
          <w:sz w:val="22"/>
          <w:szCs w:val="22"/>
        </w:rPr>
        <w:t>学生修满规定学分并达到学校的相关要求可以申请学位论文开题。开题是研究生撰写学位论文的前提条件。学生在导师的指导下，在课堂学习、文献阅读和学术调研的基础上，确定论文题目，提交论文的选题报告，由指导小组组织审核、答辩，通过者在导师的指导下开始撰写学位论文。</w:t>
      </w:r>
    </w:p>
    <w:p w14:paraId="2D6930C6" w14:textId="5CA8777A" w:rsidR="00AF208C" w:rsidRPr="007A297F" w:rsidRDefault="00CD7D77" w:rsidP="007A297F">
      <w:pPr>
        <w:spacing w:line="360" w:lineRule="auto"/>
        <w:ind w:firstLineChars="200" w:firstLine="440"/>
        <w:rPr>
          <w:rFonts w:ascii="宋体" w:hAnsi="宋体"/>
          <w:sz w:val="22"/>
          <w:szCs w:val="22"/>
        </w:rPr>
      </w:pPr>
      <w:r w:rsidRPr="007A297F">
        <w:rPr>
          <w:rFonts w:ascii="宋体" w:hAnsi="宋体" w:hint="eastAsia"/>
          <w:sz w:val="22"/>
          <w:szCs w:val="22"/>
        </w:rPr>
        <w:t>学位论文写作时间为一个学期，可采用以下任意一种形式：</w:t>
      </w:r>
    </w:p>
    <w:p w14:paraId="3780EBA7" w14:textId="0027ED83" w:rsidR="00AF208C" w:rsidRPr="007A297F" w:rsidRDefault="00CD7D77" w:rsidP="007A297F">
      <w:pPr>
        <w:spacing w:line="360" w:lineRule="auto"/>
        <w:ind w:firstLineChars="200" w:firstLine="440"/>
        <w:rPr>
          <w:rFonts w:ascii="宋体" w:hAnsi="宋体" w:cs="Arial"/>
          <w:color w:val="333333"/>
          <w:kern w:val="0"/>
          <w:sz w:val="22"/>
          <w:szCs w:val="22"/>
        </w:rPr>
      </w:pPr>
      <w:r w:rsidRPr="007A297F">
        <w:rPr>
          <w:rFonts w:ascii="宋体" w:hAnsi="宋体" w:hint="eastAsia"/>
          <w:sz w:val="22"/>
          <w:szCs w:val="22"/>
        </w:rPr>
        <w:t>①翻译项目：</w:t>
      </w:r>
      <w:r w:rsidRPr="007A297F">
        <w:rPr>
          <w:rFonts w:ascii="宋体" w:hAnsi="宋体" w:cs="Arial" w:hint="eastAsia"/>
          <w:color w:val="333333"/>
          <w:kern w:val="0"/>
          <w:sz w:val="22"/>
          <w:szCs w:val="22"/>
        </w:rPr>
        <w:t>在导师指导下，根据本人在翻译实践环节所进行的口译实践（须有口译实践的录音作为支撑材料），</w:t>
      </w:r>
      <w:r w:rsidRPr="007A297F">
        <w:rPr>
          <w:rFonts w:ascii="宋体" w:hAnsi="宋体" w:hint="eastAsia"/>
          <w:sz w:val="22"/>
          <w:szCs w:val="22"/>
        </w:rPr>
        <w:t>就翻译过程中的问题等内容，</w:t>
      </w:r>
      <w:r w:rsidRPr="007A297F">
        <w:rPr>
          <w:rFonts w:ascii="宋体" w:hAnsi="宋体" w:cs="Arial" w:hint="eastAsia"/>
          <w:color w:val="333333"/>
          <w:kern w:val="0"/>
          <w:sz w:val="22"/>
          <w:szCs w:val="22"/>
        </w:rPr>
        <w:t>撰写不少于</w:t>
      </w:r>
      <w:r w:rsidR="000B4854">
        <w:rPr>
          <w:rFonts w:ascii="宋体" w:hAnsi="宋体" w:hint="eastAsia"/>
          <w:color w:val="333333"/>
          <w:kern w:val="0"/>
          <w:sz w:val="22"/>
          <w:szCs w:val="22"/>
        </w:rPr>
        <w:t>20</w:t>
      </w:r>
      <w:r w:rsidRPr="007A297F">
        <w:rPr>
          <w:rFonts w:ascii="宋体" w:hAnsi="宋体" w:hint="eastAsia"/>
          <w:color w:val="333333"/>
          <w:kern w:val="0"/>
          <w:sz w:val="22"/>
          <w:szCs w:val="22"/>
        </w:rPr>
        <w:t>000</w:t>
      </w:r>
      <w:r w:rsidRPr="007A297F">
        <w:rPr>
          <w:rFonts w:ascii="宋体" w:hAnsi="宋体" w:cs="Arial" w:hint="eastAsia"/>
          <w:color w:val="333333"/>
          <w:kern w:val="0"/>
          <w:sz w:val="22"/>
          <w:szCs w:val="22"/>
        </w:rPr>
        <w:t>字的研究报告。</w:t>
      </w:r>
    </w:p>
    <w:p w14:paraId="67DD49B2" w14:textId="2E065C21" w:rsidR="00AF208C" w:rsidRPr="007A297F" w:rsidRDefault="00CD7D77" w:rsidP="007A297F">
      <w:pPr>
        <w:spacing w:line="360" w:lineRule="auto"/>
        <w:ind w:firstLineChars="200" w:firstLine="440"/>
        <w:rPr>
          <w:rFonts w:ascii="宋体" w:hAnsi="宋体"/>
          <w:sz w:val="22"/>
          <w:szCs w:val="22"/>
        </w:rPr>
      </w:pPr>
      <w:r w:rsidRPr="007A297F">
        <w:rPr>
          <w:rFonts w:ascii="宋体" w:hAnsi="宋体" w:hint="eastAsia"/>
          <w:sz w:val="22"/>
          <w:szCs w:val="22"/>
        </w:rPr>
        <w:t>②实验报告：在导师指导下，就口译的某个环节展开实验，并分析实验结果，撰写不少于</w:t>
      </w:r>
      <w:r w:rsidR="000B4854">
        <w:rPr>
          <w:rFonts w:ascii="宋体" w:hAnsi="宋体" w:hint="eastAsia"/>
          <w:sz w:val="22"/>
          <w:szCs w:val="22"/>
        </w:rPr>
        <w:t>2</w:t>
      </w:r>
      <w:r w:rsidRPr="007A297F">
        <w:rPr>
          <w:rFonts w:ascii="宋体" w:hAnsi="宋体" w:hint="eastAsia"/>
          <w:sz w:val="22"/>
          <w:szCs w:val="22"/>
        </w:rPr>
        <w:t>0000字的实验报告。</w:t>
      </w:r>
    </w:p>
    <w:p w14:paraId="2F611E50" w14:textId="094DCC2E" w:rsidR="00AF208C" w:rsidRPr="007A297F" w:rsidRDefault="00CD7D77" w:rsidP="007A297F">
      <w:pPr>
        <w:spacing w:line="360" w:lineRule="auto"/>
        <w:ind w:firstLineChars="200" w:firstLine="440"/>
        <w:rPr>
          <w:rFonts w:ascii="宋体" w:hAnsi="宋体"/>
          <w:sz w:val="22"/>
          <w:szCs w:val="22"/>
        </w:rPr>
      </w:pPr>
      <w:r w:rsidRPr="007A297F">
        <w:rPr>
          <w:rFonts w:ascii="宋体" w:hAnsi="宋体" w:hint="eastAsia"/>
          <w:sz w:val="22"/>
          <w:szCs w:val="22"/>
        </w:rPr>
        <w:lastRenderedPageBreak/>
        <w:t>③调研报告：</w:t>
      </w:r>
      <w:r w:rsidRPr="007A297F">
        <w:rPr>
          <w:rFonts w:ascii="宋体" w:hAnsi="宋体" w:cs="Arial" w:hint="eastAsia"/>
          <w:color w:val="333333"/>
          <w:kern w:val="0"/>
          <w:sz w:val="22"/>
          <w:szCs w:val="22"/>
        </w:rPr>
        <w:t>在导师的指导下，针对口译现存的具体问题，运用科学的调查理论、方法和工具，通过翔实的资料系统深入的统计分析，对问题的各个层次、各个侧面通过典型事例进行剖析，分析问题及其成因，总结归纳或推导出结论，提出具体对策，撰写不少于</w:t>
      </w:r>
      <w:r w:rsidR="000B4854">
        <w:rPr>
          <w:rFonts w:ascii="宋体" w:hAnsi="宋体" w:hint="eastAsia"/>
          <w:color w:val="333333"/>
          <w:kern w:val="0"/>
          <w:sz w:val="22"/>
          <w:szCs w:val="22"/>
        </w:rPr>
        <w:t>2</w:t>
      </w:r>
      <w:r w:rsidRPr="007A297F">
        <w:rPr>
          <w:rFonts w:ascii="宋体" w:hAnsi="宋体" w:hint="eastAsia"/>
          <w:color w:val="333333"/>
          <w:kern w:val="0"/>
          <w:sz w:val="22"/>
          <w:szCs w:val="22"/>
        </w:rPr>
        <w:t>0000</w:t>
      </w:r>
      <w:r w:rsidRPr="007A297F">
        <w:rPr>
          <w:rFonts w:ascii="宋体" w:hAnsi="宋体" w:cs="Arial" w:hint="eastAsia"/>
          <w:color w:val="333333"/>
          <w:kern w:val="0"/>
          <w:sz w:val="22"/>
          <w:szCs w:val="22"/>
        </w:rPr>
        <w:t>字的调研报告。</w:t>
      </w:r>
    </w:p>
    <w:p w14:paraId="3BD4A513" w14:textId="4B314A15" w:rsidR="00AF208C" w:rsidRPr="007A297F" w:rsidRDefault="00CD7D77" w:rsidP="007A297F">
      <w:pPr>
        <w:spacing w:line="360" w:lineRule="auto"/>
        <w:ind w:firstLineChars="200" w:firstLine="440"/>
        <w:rPr>
          <w:rFonts w:ascii="宋体" w:hAnsi="宋体" w:cs="Arial"/>
          <w:color w:val="333333"/>
          <w:kern w:val="0"/>
          <w:sz w:val="22"/>
          <w:szCs w:val="22"/>
        </w:rPr>
      </w:pPr>
      <w:r w:rsidRPr="007A297F">
        <w:rPr>
          <w:rFonts w:ascii="宋体" w:hAnsi="宋体" w:hint="eastAsia"/>
          <w:sz w:val="22"/>
          <w:szCs w:val="22"/>
        </w:rPr>
        <w:t>④案例分析：</w:t>
      </w:r>
      <w:r w:rsidRPr="007A297F">
        <w:rPr>
          <w:rFonts w:ascii="宋体" w:hAnsi="宋体" w:cs="Arial" w:hint="eastAsia"/>
          <w:color w:val="333333"/>
          <w:kern w:val="0"/>
          <w:sz w:val="22"/>
          <w:szCs w:val="22"/>
        </w:rPr>
        <w:t>在导师的指导下，针对同一主题的若干个与口译相关的案例进行研究分析和专项调查等，撰写不少于</w:t>
      </w:r>
      <w:r w:rsidR="000B4854">
        <w:rPr>
          <w:rFonts w:ascii="宋体" w:hAnsi="宋体" w:hint="eastAsia"/>
          <w:color w:val="333333"/>
          <w:kern w:val="0"/>
          <w:sz w:val="22"/>
          <w:szCs w:val="22"/>
        </w:rPr>
        <w:t>2</w:t>
      </w:r>
      <w:r w:rsidRPr="007A297F">
        <w:rPr>
          <w:rFonts w:ascii="宋体" w:hAnsi="宋体" w:hint="eastAsia"/>
          <w:color w:val="333333"/>
          <w:kern w:val="0"/>
          <w:sz w:val="22"/>
          <w:szCs w:val="22"/>
        </w:rPr>
        <w:t>0000</w:t>
      </w:r>
      <w:r w:rsidRPr="007A297F">
        <w:rPr>
          <w:rFonts w:ascii="宋体" w:hAnsi="宋体" w:cs="Arial" w:hint="eastAsia"/>
          <w:color w:val="333333"/>
          <w:kern w:val="0"/>
          <w:sz w:val="22"/>
          <w:szCs w:val="22"/>
        </w:rPr>
        <w:t>字的案例分析报告。</w:t>
      </w:r>
    </w:p>
    <w:p w14:paraId="67CDA4B7" w14:textId="75C10BDF" w:rsidR="00AF208C" w:rsidRPr="00CA768F" w:rsidRDefault="00CD7D77" w:rsidP="007A297F">
      <w:pPr>
        <w:spacing w:line="360" w:lineRule="auto"/>
        <w:ind w:firstLineChars="200" w:firstLine="440"/>
        <w:rPr>
          <w:rFonts w:ascii="宋体" w:hAnsi="宋体" w:cs="Arial"/>
          <w:color w:val="333333"/>
          <w:kern w:val="0"/>
          <w:sz w:val="22"/>
          <w:szCs w:val="22"/>
        </w:rPr>
      </w:pPr>
      <w:r w:rsidRPr="007A297F">
        <w:rPr>
          <w:rFonts w:ascii="宋体" w:hAnsi="宋体" w:cs="Arial" w:hint="eastAsia"/>
          <w:color w:val="333333"/>
          <w:kern w:val="0"/>
          <w:sz w:val="22"/>
          <w:szCs w:val="22"/>
        </w:rPr>
        <w:t>⑤</w:t>
      </w:r>
      <w:r w:rsidRPr="00CA768F">
        <w:rPr>
          <w:rFonts w:ascii="宋体" w:hAnsi="宋体" w:cs="Arial" w:hint="eastAsia"/>
          <w:color w:val="333333"/>
          <w:kern w:val="0"/>
          <w:sz w:val="22"/>
          <w:szCs w:val="22"/>
        </w:rPr>
        <w:t>研究论文：在导师的指导下，撰写不少于</w:t>
      </w:r>
      <w:r w:rsidR="000B4854" w:rsidRPr="00CA768F">
        <w:rPr>
          <w:rFonts w:ascii="宋体" w:hAnsi="宋体" w:cs="Arial" w:hint="eastAsia"/>
          <w:color w:val="333333"/>
          <w:kern w:val="0"/>
          <w:sz w:val="22"/>
          <w:szCs w:val="22"/>
        </w:rPr>
        <w:t>20</w:t>
      </w:r>
      <w:r w:rsidRPr="00CA768F">
        <w:rPr>
          <w:rFonts w:ascii="宋体" w:hAnsi="宋体" w:cs="Arial" w:hint="eastAsia"/>
          <w:color w:val="333333"/>
          <w:kern w:val="0"/>
          <w:sz w:val="22"/>
          <w:szCs w:val="22"/>
        </w:rPr>
        <w:t>000字的口译研究论文。</w:t>
      </w:r>
    </w:p>
    <w:p w14:paraId="47A0C7C6" w14:textId="33569DAB" w:rsidR="00CA768F" w:rsidRPr="00CA768F" w:rsidRDefault="00CA768F" w:rsidP="007A297F">
      <w:pPr>
        <w:spacing w:line="360" w:lineRule="auto"/>
        <w:ind w:firstLineChars="200" w:firstLine="440"/>
        <w:rPr>
          <w:rFonts w:ascii="宋体" w:hAnsi="宋体" w:cs="Arial"/>
          <w:color w:val="333333"/>
          <w:kern w:val="0"/>
          <w:sz w:val="22"/>
          <w:szCs w:val="22"/>
        </w:rPr>
      </w:pPr>
      <w:r w:rsidRPr="00CA768F">
        <w:rPr>
          <w:rFonts w:ascii="宋体" w:hAnsi="宋体" w:cs="Arial" w:hint="eastAsia"/>
          <w:color w:val="333333"/>
          <w:kern w:val="0"/>
          <w:sz w:val="22"/>
          <w:szCs w:val="22"/>
        </w:rPr>
        <w:t>无论采用上述任何形式，学位论文都需用外语撰写，理论与实践相结合，行文格式符合学术规范。</w:t>
      </w:r>
    </w:p>
    <w:p w14:paraId="68848244" w14:textId="3DC19C99" w:rsidR="009D09B7" w:rsidRPr="007C06BD" w:rsidRDefault="009D09B7" w:rsidP="009D09B7">
      <w:pPr>
        <w:topLinePunct/>
        <w:spacing w:line="360" w:lineRule="auto"/>
        <w:jc w:val="left"/>
        <w:textAlignment w:val="top"/>
        <w:rPr>
          <w:rFonts w:ascii="宋体" w:hAnsi="宋体" w:cs="Courier New"/>
          <w:kern w:val="0"/>
          <w:sz w:val="22"/>
        </w:rPr>
      </w:pPr>
      <w:r>
        <w:rPr>
          <w:rFonts w:ascii="宋体" w:hAnsi="宋体" w:cs="Courier New" w:hint="eastAsia"/>
          <w:kern w:val="0"/>
          <w:sz w:val="22"/>
        </w:rPr>
        <w:t>2</w:t>
      </w:r>
      <w:r>
        <w:rPr>
          <w:rFonts w:ascii="宋体" w:hAnsi="宋体" w:cs="Courier New"/>
          <w:kern w:val="0"/>
          <w:sz w:val="22"/>
        </w:rPr>
        <w:t>.</w:t>
      </w:r>
      <w:r w:rsidRPr="007C06BD">
        <w:rPr>
          <w:rFonts w:ascii="宋体" w:hAnsi="宋体" w:cs="Courier New" w:hint="eastAsia"/>
          <w:kern w:val="0"/>
          <w:sz w:val="22"/>
        </w:rPr>
        <w:t>论文</w:t>
      </w:r>
      <w:r w:rsidRPr="007C06BD">
        <w:rPr>
          <w:rFonts w:ascii="宋体" w:hAnsi="宋体" w:cs="Courier New"/>
          <w:kern w:val="0"/>
          <w:sz w:val="22"/>
        </w:rPr>
        <w:t>评阅</w:t>
      </w:r>
    </w:p>
    <w:p w14:paraId="3E866656" w14:textId="77777777" w:rsidR="009D09B7" w:rsidRPr="007C06BD" w:rsidRDefault="009D09B7" w:rsidP="009D09B7">
      <w:pPr>
        <w:topLinePunct/>
        <w:spacing w:line="360" w:lineRule="auto"/>
        <w:ind w:firstLineChars="200" w:firstLine="440"/>
        <w:jc w:val="left"/>
        <w:textAlignment w:val="top"/>
        <w:rPr>
          <w:rFonts w:ascii="宋体" w:hAnsi="宋体" w:cs="Courier New"/>
          <w:kern w:val="0"/>
          <w:sz w:val="22"/>
        </w:rPr>
      </w:pPr>
      <w:r w:rsidRPr="007C06BD">
        <w:rPr>
          <w:rFonts w:ascii="宋体" w:hAnsi="宋体" w:cs="Courier New" w:hint="eastAsia"/>
          <w:kern w:val="0"/>
          <w:sz w:val="22"/>
        </w:rPr>
        <w:t>专业硕士学位论文评阅需聘请两位与论文有关的评阅人对论文进行书面评阅。论文评阅人应是责任心强、作风正派，在本学科领域有一定学术造诣的具有副教授及以上或相当职称的同行专家，其中应有相关行业实践领域具有高级专业技术职务的校外专家一名。</w:t>
      </w:r>
    </w:p>
    <w:p w14:paraId="4510BFD8" w14:textId="14662F7C" w:rsidR="009D09B7" w:rsidRPr="007C06BD" w:rsidRDefault="009D09B7" w:rsidP="009D09B7">
      <w:pPr>
        <w:topLinePunct/>
        <w:spacing w:line="360" w:lineRule="auto"/>
        <w:jc w:val="left"/>
        <w:textAlignment w:val="top"/>
        <w:rPr>
          <w:rFonts w:ascii="宋体" w:hAnsi="宋体" w:cs="Courier New"/>
          <w:kern w:val="0"/>
          <w:sz w:val="22"/>
        </w:rPr>
      </w:pPr>
      <w:r>
        <w:rPr>
          <w:rFonts w:ascii="宋体" w:hAnsi="宋体" w:cs="Courier New" w:hint="eastAsia"/>
          <w:kern w:val="0"/>
          <w:sz w:val="22"/>
        </w:rPr>
        <w:t>3</w:t>
      </w:r>
      <w:r>
        <w:rPr>
          <w:rFonts w:ascii="宋体" w:hAnsi="宋体" w:cs="Courier New"/>
          <w:kern w:val="0"/>
          <w:sz w:val="22"/>
        </w:rPr>
        <w:t>.</w:t>
      </w:r>
      <w:r w:rsidRPr="007C06BD">
        <w:rPr>
          <w:rFonts w:ascii="宋体" w:hAnsi="宋体" w:cs="Courier New"/>
          <w:kern w:val="0"/>
          <w:sz w:val="22"/>
        </w:rPr>
        <w:t>论文答辩</w:t>
      </w:r>
    </w:p>
    <w:p w14:paraId="2282C3A2" w14:textId="13C3269F" w:rsidR="00AF208C" w:rsidRPr="009D09B7" w:rsidRDefault="009D09B7" w:rsidP="009D09B7">
      <w:pPr>
        <w:topLinePunct/>
        <w:spacing w:line="360" w:lineRule="auto"/>
        <w:ind w:firstLineChars="200" w:firstLine="440"/>
        <w:jc w:val="left"/>
        <w:textAlignment w:val="top"/>
        <w:rPr>
          <w:rFonts w:ascii="宋体" w:hAnsi="宋体" w:cs="Courier New"/>
          <w:kern w:val="0"/>
          <w:sz w:val="22"/>
        </w:rPr>
      </w:pPr>
      <w:r w:rsidRPr="007C06BD">
        <w:rPr>
          <w:rFonts w:ascii="宋体" w:hAnsi="宋体" w:cs="Courier New" w:hint="eastAsia"/>
          <w:kern w:val="0"/>
          <w:sz w:val="22"/>
        </w:rPr>
        <w:t>专业硕士学位论文答辩委员会由3至5人（有指导教师参加答辩委员会的至少4人）组成，其中必须有一位是高级职称、实践经验丰富的口译或笔译专家或具有高级专业技术职务的校外专家（根据学位申请人的论文研究方向而定）。</w:t>
      </w:r>
    </w:p>
    <w:sectPr w:rsidR="00AF208C" w:rsidRPr="009D09B7">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D1B74" w14:textId="77777777" w:rsidR="000D0C52" w:rsidRDefault="000D0C52" w:rsidP="007C7C65">
      <w:r>
        <w:separator/>
      </w:r>
    </w:p>
  </w:endnote>
  <w:endnote w:type="continuationSeparator" w:id="0">
    <w:p w14:paraId="11ED9160" w14:textId="77777777" w:rsidR="000D0C52" w:rsidRDefault="000D0C52" w:rsidP="007C7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6EE25" w14:textId="77777777" w:rsidR="000D0C52" w:rsidRDefault="000D0C52" w:rsidP="007C7C65">
      <w:r>
        <w:separator/>
      </w:r>
    </w:p>
  </w:footnote>
  <w:footnote w:type="continuationSeparator" w:id="0">
    <w:p w14:paraId="4CBC44B1" w14:textId="77777777" w:rsidR="000D0C52" w:rsidRDefault="000D0C52" w:rsidP="007C7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10E3A" w14:textId="57FBA182" w:rsidR="001B1C92" w:rsidRDefault="001B1C92" w:rsidP="001B1C92">
    <w:pPr>
      <w:pStyle w:val="a4"/>
    </w:pPr>
    <w:r>
      <w:rPr>
        <w:rFonts w:hint="eastAsia"/>
      </w:rPr>
      <w:t>南开大学全日制专业学位研究生培养方案</w:t>
    </w:r>
    <w:r>
      <w:rPr>
        <w:rFonts w:hint="eastAsia"/>
      </w:rPr>
      <w:t xml:space="preserve">     </w:t>
    </w:r>
    <w:r>
      <w:rPr>
        <w:rFonts w:hint="eastAsia"/>
      </w:rPr>
      <w:t>专业学位类别：翻译硕士</w:t>
    </w:r>
    <w:r>
      <w:rPr>
        <w:rFonts w:hint="eastAsia"/>
      </w:rPr>
      <w:t xml:space="preserve">     </w:t>
    </w:r>
    <w:r>
      <w:rPr>
        <w:rFonts w:hint="eastAsia"/>
      </w:rPr>
      <w:t>专业领域：日语口译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08C"/>
    <w:rsid w:val="00012FB3"/>
    <w:rsid w:val="00014019"/>
    <w:rsid w:val="000547FA"/>
    <w:rsid w:val="000B4854"/>
    <w:rsid w:val="000D0C52"/>
    <w:rsid w:val="000F2042"/>
    <w:rsid w:val="00145D23"/>
    <w:rsid w:val="00160C11"/>
    <w:rsid w:val="001B1C92"/>
    <w:rsid w:val="002074D1"/>
    <w:rsid w:val="002C36BC"/>
    <w:rsid w:val="003239D0"/>
    <w:rsid w:val="0033170C"/>
    <w:rsid w:val="00374FEA"/>
    <w:rsid w:val="003D6117"/>
    <w:rsid w:val="00403587"/>
    <w:rsid w:val="00411116"/>
    <w:rsid w:val="00453681"/>
    <w:rsid w:val="00474390"/>
    <w:rsid w:val="0048570F"/>
    <w:rsid w:val="004C364C"/>
    <w:rsid w:val="00504604"/>
    <w:rsid w:val="005211F0"/>
    <w:rsid w:val="00523E3D"/>
    <w:rsid w:val="0059325E"/>
    <w:rsid w:val="00660847"/>
    <w:rsid w:val="00771C90"/>
    <w:rsid w:val="007A297F"/>
    <w:rsid w:val="007C2D4B"/>
    <w:rsid w:val="007C7C65"/>
    <w:rsid w:val="00833E1B"/>
    <w:rsid w:val="00851D2B"/>
    <w:rsid w:val="008668F3"/>
    <w:rsid w:val="0086716F"/>
    <w:rsid w:val="00893B9E"/>
    <w:rsid w:val="008E206B"/>
    <w:rsid w:val="008E5633"/>
    <w:rsid w:val="008F7CFC"/>
    <w:rsid w:val="00907763"/>
    <w:rsid w:val="009169AC"/>
    <w:rsid w:val="00930F0C"/>
    <w:rsid w:val="0098791D"/>
    <w:rsid w:val="009D0817"/>
    <w:rsid w:val="009D09B7"/>
    <w:rsid w:val="009F2898"/>
    <w:rsid w:val="00A334E8"/>
    <w:rsid w:val="00A64E17"/>
    <w:rsid w:val="00A724EA"/>
    <w:rsid w:val="00A92B95"/>
    <w:rsid w:val="00AA0CE9"/>
    <w:rsid w:val="00AB45AA"/>
    <w:rsid w:val="00AF208C"/>
    <w:rsid w:val="00B0272A"/>
    <w:rsid w:val="00B525DA"/>
    <w:rsid w:val="00C95994"/>
    <w:rsid w:val="00CA768F"/>
    <w:rsid w:val="00CC427E"/>
    <w:rsid w:val="00CD6E82"/>
    <w:rsid w:val="00CD7D77"/>
    <w:rsid w:val="00CE00C5"/>
    <w:rsid w:val="00D45844"/>
    <w:rsid w:val="00D60E76"/>
    <w:rsid w:val="00DE35C4"/>
    <w:rsid w:val="00DF66BE"/>
    <w:rsid w:val="00EC6045"/>
    <w:rsid w:val="00F27F03"/>
    <w:rsid w:val="00F30A85"/>
    <w:rsid w:val="00F747AA"/>
    <w:rsid w:val="00F91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5CAC6E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Char1"/>
    <w:qFormat/>
    <w:pPr>
      <w:outlineLvl w:val="1"/>
    </w:pPr>
    <w:rPr>
      <w:rFonts w:ascii="楷体_GB2312" w:eastAsia="楷体_GB2312" w:hAnsi="宋体"/>
      <w:b/>
      <w:sz w:val="28"/>
      <w:szCs w:val="28"/>
    </w:rPr>
  </w:style>
  <w:style w:type="paragraph" w:styleId="3">
    <w:name w:val="heading 3"/>
    <w:basedOn w:val="a"/>
    <w:next w:val="a"/>
    <w:link w:val="3Char1"/>
    <w:qFormat/>
    <w:pPr>
      <w:spacing w:beforeLines="80" w:afterLines="50"/>
      <w:outlineLvl w:val="2"/>
    </w:pPr>
    <w:rPr>
      <w:rFonts w:ascii="黑体" w:eastAsia="黑体" w:hAnsi="宋体"/>
      <w:sz w:val="24"/>
    </w:rPr>
  </w:style>
  <w:style w:type="paragraph" w:styleId="4">
    <w:name w:val="heading 4"/>
    <w:basedOn w:val="a"/>
    <w:next w:val="a"/>
    <w:link w:val="4Char1"/>
    <w:qFormat/>
    <w:pPr>
      <w:spacing w:beforeLines="100" w:afterLines="50"/>
      <w:jc w:val="center"/>
      <w:outlineLvl w:val="3"/>
    </w:pPr>
    <w:rPr>
      <w:rFonts w:ascii="黑体" w:eastAsia="黑体"/>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Calibri" w:hAnsi="Calibri" w:cs="黑体"/>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Calibri" w:hAnsi="Calibri" w:cs="黑体"/>
      <w:sz w:val="18"/>
      <w:szCs w:val="18"/>
    </w:rPr>
  </w:style>
  <w:style w:type="character" w:customStyle="1" w:styleId="Char0">
    <w:name w:val="页眉 Char"/>
    <w:link w:val="a4"/>
    <w:uiPriority w:val="99"/>
    <w:rPr>
      <w:sz w:val="18"/>
      <w:szCs w:val="18"/>
    </w:rPr>
  </w:style>
  <w:style w:type="character" w:customStyle="1" w:styleId="Char">
    <w:name w:val="页脚 Char"/>
    <w:link w:val="a3"/>
    <w:uiPriority w:val="99"/>
    <w:rPr>
      <w:sz w:val="18"/>
      <w:szCs w:val="18"/>
    </w:rPr>
  </w:style>
  <w:style w:type="character" w:customStyle="1" w:styleId="2Char">
    <w:name w:val="标题 2 Char"/>
    <w:uiPriority w:val="9"/>
    <w:semiHidden/>
    <w:rPr>
      <w:rFonts w:ascii="Cambria" w:eastAsia="宋体" w:hAnsi="Cambria" w:cs="黑体"/>
      <w:b/>
      <w:bCs/>
      <w:sz w:val="32"/>
      <w:szCs w:val="32"/>
    </w:rPr>
  </w:style>
  <w:style w:type="character" w:customStyle="1" w:styleId="3Char">
    <w:name w:val="标题 3 Char"/>
    <w:uiPriority w:val="9"/>
    <w:semiHidden/>
    <w:rPr>
      <w:rFonts w:ascii="Times New Roman" w:eastAsia="宋体" w:hAnsi="Times New Roman" w:cs="Times New Roman"/>
      <w:b/>
      <w:bCs/>
      <w:sz w:val="32"/>
      <w:szCs w:val="32"/>
    </w:rPr>
  </w:style>
  <w:style w:type="character" w:customStyle="1" w:styleId="4Char">
    <w:name w:val="标题 4 Char"/>
    <w:uiPriority w:val="9"/>
    <w:semiHidden/>
    <w:rPr>
      <w:rFonts w:ascii="Cambria" w:eastAsia="宋体" w:hAnsi="Cambria" w:cs="黑体"/>
      <w:b/>
      <w:bCs/>
      <w:sz w:val="28"/>
      <w:szCs w:val="28"/>
    </w:rPr>
  </w:style>
  <w:style w:type="character" w:customStyle="1" w:styleId="2Char1">
    <w:name w:val="标题 2 Char1"/>
    <w:link w:val="2"/>
    <w:rPr>
      <w:rFonts w:ascii="楷体_GB2312" w:eastAsia="楷体_GB2312" w:hAnsi="宋体" w:cs="Times New Roman"/>
      <w:b/>
      <w:sz w:val="28"/>
      <w:szCs w:val="28"/>
    </w:rPr>
  </w:style>
  <w:style w:type="character" w:customStyle="1" w:styleId="3Char1">
    <w:name w:val="标题 3 Char1"/>
    <w:link w:val="3"/>
    <w:rPr>
      <w:rFonts w:ascii="黑体" w:eastAsia="黑体" w:hAnsi="宋体" w:cs="Times New Roman"/>
      <w:sz w:val="24"/>
      <w:szCs w:val="24"/>
    </w:rPr>
  </w:style>
  <w:style w:type="character" w:customStyle="1" w:styleId="4Char1">
    <w:name w:val="标题 4 Char1"/>
    <w:link w:val="4"/>
    <w:rPr>
      <w:rFonts w:ascii="黑体" w:eastAsia="黑体" w:hAnsi="Times New Roman" w:cs="Times New Roman"/>
      <w:sz w:val="24"/>
      <w:szCs w:val="24"/>
    </w:rPr>
  </w:style>
  <w:style w:type="paragraph" w:styleId="a5">
    <w:name w:val="Balloon Text"/>
    <w:basedOn w:val="a"/>
    <w:link w:val="Char1"/>
    <w:semiHidden/>
    <w:unhideWhenUsed/>
    <w:rsid w:val="008668F3"/>
    <w:rPr>
      <w:sz w:val="18"/>
      <w:szCs w:val="18"/>
    </w:rPr>
  </w:style>
  <w:style w:type="character" w:customStyle="1" w:styleId="Char1">
    <w:name w:val="批注框文本 Char"/>
    <w:basedOn w:val="a0"/>
    <w:link w:val="a5"/>
    <w:semiHidden/>
    <w:rsid w:val="008668F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外国语学院（100）</dc:title>
  <dc:creator>WANG KAI</dc:creator>
  <cp:lastModifiedBy>nku</cp:lastModifiedBy>
  <cp:revision>11</cp:revision>
  <cp:lastPrinted>2016-05-05T06:44:00Z</cp:lastPrinted>
  <dcterms:created xsi:type="dcterms:W3CDTF">2016-05-05T06:27:00Z</dcterms:created>
  <dcterms:modified xsi:type="dcterms:W3CDTF">2016-07-18T02:49:00Z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